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0D06F" w14:textId="77777777" w:rsidR="00CF59ED" w:rsidRPr="009A5469" w:rsidRDefault="00CF59ED" w:rsidP="00991707">
      <w:pPr>
        <w:spacing w:line="240" w:lineRule="auto"/>
        <w:jc w:val="both"/>
        <w:rPr>
          <w:rFonts w:ascii="Times New Roman" w:hAnsi="Times New Roman" w:cs="Times New Roman"/>
          <w:b/>
          <w:sz w:val="24"/>
          <w:szCs w:val="24"/>
        </w:rPr>
      </w:pPr>
      <w:bookmarkStart w:id="0" w:name="_GoBack"/>
      <w:bookmarkEnd w:id="0"/>
    </w:p>
    <w:p w14:paraId="5418F9F4" w14:textId="77777777" w:rsidR="00CF59ED" w:rsidRPr="009A5469" w:rsidRDefault="008C6862"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fldChar w:fldCharType="begin"/>
      </w:r>
      <w:r w:rsidRPr="009A5469">
        <w:rPr>
          <w:rFonts w:ascii="Times New Roman" w:hAnsi="Times New Roman" w:cs="Times New Roman"/>
          <w:sz w:val="24"/>
          <w:szCs w:val="24"/>
        </w:rPr>
        <w:instrText xml:space="preserve"> INCLUDEPICTURE  "http://intranet.eastdunbarton.gov.uk/Web%20Site/Live/EDWebLive.nsf/40841fd2fca11fe280256a5b0047a5ff/5efe61a8ccd7257f80256f820036dab0/$FILE/EDC%20Logo%20colour.jpg" \* MERGEFORMATINET </w:instrText>
      </w:r>
      <w:r w:rsidRPr="009A5469">
        <w:rPr>
          <w:rFonts w:ascii="Times New Roman" w:hAnsi="Times New Roman" w:cs="Times New Roman"/>
          <w:sz w:val="24"/>
          <w:szCs w:val="24"/>
        </w:rPr>
        <w:fldChar w:fldCharType="separate"/>
      </w:r>
      <w:r w:rsidR="00974F87" w:rsidRPr="009A5469">
        <w:rPr>
          <w:rFonts w:ascii="Times New Roman" w:hAnsi="Times New Roman" w:cs="Times New Roman"/>
          <w:sz w:val="24"/>
          <w:szCs w:val="24"/>
        </w:rPr>
        <w:fldChar w:fldCharType="begin"/>
      </w:r>
      <w:r w:rsidR="00974F87"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974F87" w:rsidRPr="009A5469">
        <w:rPr>
          <w:rFonts w:ascii="Times New Roman" w:hAnsi="Times New Roman" w:cs="Times New Roman"/>
          <w:sz w:val="24"/>
          <w:szCs w:val="24"/>
        </w:rPr>
        <w:fldChar w:fldCharType="separate"/>
      </w:r>
      <w:r w:rsidR="00876547" w:rsidRPr="009A5469">
        <w:rPr>
          <w:rFonts w:ascii="Times New Roman" w:hAnsi="Times New Roman" w:cs="Times New Roman"/>
          <w:sz w:val="24"/>
          <w:szCs w:val="24"/>
        </w:rPr>
        <w:fldChar w:fldCharType="begin"/>
      </w:r>
      <w:r w:rsidR="00876547"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876547" w:rsidRPr="009A5469">
        <w:rPr>
          <w:rFonts w:ascii="Times New Roman" w:hAnsi="Times New Roman" w:cs="Times New Roman"/>
          <w:sz w:val="24"/>
          <w:szCs w:val="24"/>
        </w:rPr>
        <w:fldChar w:fldCharType="separate"/>
      </w:r>
      <w:r w:rsidR="00DF1399" w:rsidRPr="009A5469">
        <w:rPr>
          <w:rFonts w:ascii="Times New Roman" w:hAnsi="Times New Roman" w:cs="Times New Roman"/>
          <w:sz w:val="24"/>
          <w:szCs w:val="24"/>
        </w:rPr>
        <w:fldChar w:fldCharType="begin"/>
      </w:r>
      <w:r w:rsidR="00DF1399"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DF1399" w:rsidRPr="009A5469">
        <w:rPr>
          <w:rFonts w:ascii="Times New Roman" w:hAnsi="Times New Roman" w:cs="Times New Roman"/>
          <w:sz w:val="24"/>
          <w:szCs w:val="24"/>
        </w:rPr>
        <w:fldChar w:fldCharType="separate"/>
      </w:r>
      <w:r w:rsidR="00CA73AA" w:rsidRPr="009A5469">
        <w:rPr>
          <w:rFonts w:ascii="Times New Roman" w:hAnsi="Times New Roman" w:cs="Times New Roman"/>
          <w:sz w:val="24"/>
          <w:szCs w:val="24"/>
        </w:rPr>
        <w:fldChar w:fldCharType="begin"/>
      </w:r>
      <w:r w:rsidR="00CA73A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CA73AA" w:rsidRPr="009A5469">
        <w:rPr>
          <w:rFonts w:ascii="Times New Roman" w:hAnsi="Times New Roman" w:cs="Times New Roman"/>
          <w:sz w:val="24"/>
          <w:szCs w:val="24"/>
        </w:rPr>
        <w:fldChar w:fldCharType="separate"/>
      </w:r>
      <w:r w:rsidR="000B4E58" w:rsidRPr="009A5469">
        <w:rPr>
          <w:rFonts w:ascii="Times New Roman" w:hAnsi="Times New Roman" w:cs="Times New Roman"/>
          <w:sz w:val="24"/>
          <w:szCs w:val="24"/>
        </w:rPr>
        <w:fldChar w:fldCharType="begin"/>
      </w:r>
      <w:r w:rsidR="000B4E58"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B4E58" w:rsidRPr="009A5469">
        <w:rPr>
          <w:rFonts w:ascii="Times New Roman" w:hAnsi="Times New Roman" w:cs="Times New Roman"/>
          <w:sz w:val="24"/>
          <w:szCs w:val="24"/>
        </w:rPr>
        <w:fldChar w:fldCharType="separate"/>
      </w:r>
      <w:r w:rsidR="00CF0835" w:rsidRPr="009A5469">
        <w:rPr>
          <w:rFonts w:ascii="Times New Roman" w:hAnsi="Times New Roman" w:cs="Times New Roman"/>
          <w:sz w:val="24"/>
          <w:szCs w:val="24"/>
        </w:rPr>
        <w:fldChar w:fldCharType="begin"/>
      </w:r>
      <w:r w:rsidR="00CF083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CF0835" w:rsidRPr="009A5469">
        <w:rPr>
          <w:rFonts w:ascii="Times New Roman" w:hAnsi="Times New Roman" w:cs="Times New Roman"/>
          <w:sz w:val="24"/>
          <w:szCs w:val="24"/>
        </w:rPr>
        <w:fldChar w:fldCharType="separate"/>
      </w:r>
      <w:r w:rsidR="00116334" w:rsidRPr="009A5469">
        <w:rPr>
          <w:rFonts w:ascii="Times New Roman" w:hAnsi="Times New Roman" w:cs="Times New Roman"/>
          <w:sz w:val="24"/>
          <w:szCs w:val="24"/>
        </w:rPr>
        <w:fldChar w:fldCharType="begin"/>
      </w:r>
      <w:r w:rsidR="00116334"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16334" w:rsidRPr="009A5469">
        <w:rPr>
          <w:rFonts w:ascii="Times New Roman" w:hAnsi="Times New Roman" w:cs="Times New Roman"/>
          <w:sz w:val="24"/>
          <w:szCs w:val="24"/>
        </w:rPr>
        <w:fldChar w:fldCharType="separate"/>
      </w:r>
      <w:r w:rsidR="00F63522" w:rsidRPr="009A5469">
        <w:rPr>
          <w:rFonts w:ascii="Times New Roman" w:hAnsi="Times New Roman" w:cs="Times New Roman"/>
          <w:sz w:val="24"/>
          <w:szCs w:val="24"/>
        </w:rPr>
        <w:fldChar w:fldCharType="begin"/>
      </w:r>
      <w:r w:rsidR="00F63522"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63522" w:rsidRPr="009A5469">
        <w:rPr>
          <w:rFonts w:ascii="Times New Roman" w:hAnsi="Times New Roman" w:cs="Times New Roman"/>
          <w:sz w:val="24"/>
          <w:szCs w:val="24"/>
        </w:rPr>
        <w:fldChar w:fldCharType="separate"/>
      </w:r>
      <w:r w:rsidR="00DE409F" w:rsidRPr="009A5469">
        <w:rPr>
          <w:rFonts w:ascii="Times New Roman" w:hAnsi="Times New Roman" w:cs="Times New Roman"/>
          <w:sz w:val="24"/>
          <w:szCs w:val="24"/>
        </w:rPr>
        <w:fldChar w:fldCharType="begin"/>
      </w:r>
      <w:r w:rsidR="00DE409F"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DE409F" w:rsidRPr="009A5469">
        <w:rPr>
          <w:rFonts w:ascii="Times New Roman" w:hAnsi="Times New Roman" w:cs="Times New Roman"/>
          <w:sz w:val="24"/>
          <w:szCs w:val="24"/>
        </w:rPr>
        <w:fldChar w:fldCharType="separate"/>
      </w:r>
      <w:r w:rsidR="002C60D3" w:rsidRPr="009A5469">
        <w:rPr>
          <w:rFonts w:ascii="Times New Roman" w:hAnsi="Times New Roman" w:cs="Times New Roman"/>
          <w:sz w:val="24"/>
          <w:szCs w:val="24"/>
        </w:rPr>
        <w:fldChar w:fldCharType="begin"/>
      </w:r>
      <w:r w:rsidR="002C60D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C60D3" w:rsidRPr="009A5469">
        <w:rPr>
          <w:rFonts w:ascii="Times New Roman" w:hAnsi="Times New Roman" w:cs="Times New Roman"/>
          <w:sz w:val="24"/>
          <w:szCs w:val="24"/>
        </w:rPr>
        <w:fldChar w:fldCharType="separate"/>
      </w:r>
      <w:r w:rsidR="00741FF6" w:rsidRPr="009A5469">
        <w:rPr>
          <w:rFonts w:ascii="Times New Roman" w:hAnsi="Times New Roman" w:cs="Times New Roman"/>
          <w:sz w:val="24"/>
          <w:szCs w:val="24"/>
        </w:rPr>
        <w:fldChar w:fldCharType="begin"/>
      </w:r>
      <w:r w:rsidR="00741FF6"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741FF6" w:rsidRPr="009A5469">
        <w:rPr>
          <w:rFonts w:ascii="Times New Roman" w:hAnsi="Times New Roman" w:cs="Times New Roman"/>
          <w:sz w:val="24"/>
          <w:szCs w:val="24"/>
        </w:rPr>
        <w:fldChar w:fldCharType="separate"/>
      </w:r>
      <w:r w:rsidR="00E31E6A" w:rsidRPr="009A5469">
        <w:rPr>
          <w:rFonts w:ascii="Times New Roman" w:hAnsi="Times New Roman" w:cs="Times New Roman"/>
          <w:sz w:val="24"/>
          <w:szCs w:val="24"/>
        </w:rPr>
        <w:fldChar w:fldCharType="begin"/>
      </w:r>
      <w:r w:rsidR="00E31E6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E31E6A" w:rsidRPr="009A5469">
        <w:rPr>
          <w:rFonts w:ascii="Times New Roman" w:hAnsi="Times New Roman" w:cs="Times New Roman"/>
          <w:sz w:val="24"/>
          <w:szCs w:val="24"/>
        </w:rPr>
        <w:fldChar w:fldCharType="separate"/>
      </w:r>
      <w:r w:rsidR="00FD42D3" w:rsidRPr="009A5469">
        <w:rPr>
          <w:rFonts w:ascii="Times New Roman" w:hAnsi="Times New Roman" w:cs="Times New Roman"/>
          <w:sz w:val="24"/>
          <w:szCs w:val="24"/>
        </w:rPr>
        <w:fldChar w:fldCharType="begin"/>
      </w:r>
      <w:r w:rsidR="00FD42D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D42D3" w:rsidRPr="009A5469">
        <w:rPr>
          <w:rFonts w:ascii="Times New Roman" w:hAnsi="Times New Roman" w:cs="Times New Roman"/>
          <w:sz w:val="24"/>
          <w:szCs w:val="24"/>
        </w:rPr>
        <w:fldChar w:fldCharType="separate"/>
      </w:r>
      <w:r w:rsidR="004C49D8" w:rsidRPr="009A5469">
        <w:rPr>
          <w:rFonts w:ascii="Times New Roman" w:hAnsi="Times New Roman" w:cs="Times New Roman"/>
          <w:sz w:val="24"/>
          <w:szCs w:val="24"/>
        </w:rPr>
        <w:fldChar w:fldCharType="begin"/>
      </w:r>
      <w:r w:rsidR="004C49D8"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4C49D8" w:rsidRPr="009A5469">
        <w:rPr>
          <w:rFonts w:ascii="Times New Roman" w:hAnsi="Times New Roman" w:cs="Times New Roman"/>
          <w:sz w:val="24"/>
          <w:szCs w:val="24"/>
        </w:rPr>
        <w:fldChar w:fldCharType="separate"/>
      </w:r>
      <w:r w:rsidR="00170D6E" w:rsidRPr="009A5469">
        <w:rPr>
          <w:rFonts w:ascii="Times New Roman" w:hAnsi="Times New Roman" w:cs="Times New Roman"/>
          <w:sz w:val="24"/>
          <w:szCs w:val="24"/>
        </w:rPr>
        <w:fldChar w:fldCharType="begin"/>
      </w:r>
      <w:r w:rsidR="00170D6E"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70D6E" w:rsidRPr="009A5469">
        <w:rPr>
          <w:rFonts w:ascii="Times New Roman" w:hAnsi="Times New Roman" w:cs="Times New Roman"/>
          <w:sz w:val="24"/>
          <w:szCs w:val="24"/>
        </w:rPr>
        <w:fldChar w:fldCharType="separate"/>
      </w:r>
      <w:r w:rsidR="0050095C" w:rsidRPr="009A5469">
        <w:rPr>
          <w:rFonts w:ascii="Times New Roman" w:hAnsi="Times New Roman" w:cs="Times New Roman"/>
          <w:sz w:val="24"/>
          <w:szCs w:val="24"/>
        </w:rPr>
        <w:fldChar w:fldCharType="begin"/>
      </w:r>
      <w:r w:rsidR="0050095C"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0095C" w:rsidRPr="009A5469">
        <w:rPr>
          <w:rFonts w:ascii="Times New Roman" w:hAnsi="Times New Roman" w:cs="Times New Roman"/>
          <w:sz w:val="24"/>
          <w:szCs w:val="24"/>
        </w:rPr>
        <w:fldChar w:fldCharType="separate"/>
      </w:r>
      <w:r w:rsidR="00E23516" w:rsidRPr="009A5469">
        <w:rPr>
          <w:rFonts w:ascii="Times New Roman" w:hAnsi="Times New Roman" w:cs="Times New Roman"/>
          <w:sz w:val="24"/>
          <w:szCs w:val="24"/>
        </w:rPr>
        <w:fldChar w:fldCharType="begin"/>
      </w:r>
      <w:r w:rsidR="00E23516"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E23516" w:rsidRPr="009A5469">
        <w:rPr>
          <w:rFonts w:ascii="Times New Roman" w:hAnsi="Times New Roman" w:cs="Times New Roman"/>
          <w:sz w:val="24"/>
          <w:szCs w:val="24"/>
        </w:rPr>
        <w:fldChar w:fldCharType="separate"/>
      </w:r>
      <w:r w:rsidR="007D6C4E" w:rsidRPr="009A5469">
        <w:rPr>
          <w:rFonts w:ascii="Times New Roman" w:hAnsi="Times New Roman" w:cs="Times New Roman"/>
          <w:sz w:val="24"/>
          <w:szCs w:val="24"/>
        </w:rPr>
        <w:fldChar w:fldCharType="begin"/>
      </w:r>
      <w:r w:rsidR="007D6C4E"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7D6C4E" w:rsidRPr="009A5469">
        <w:rPr>
          <w:rFonts w:ascii="Times New Roman" w:hAnsi="Times New Roman" w:cs="Times New Roman"/>
          <w:sz w:val="24"/>
          <w:szCs w:val="24"/>
        </w:rPr>
        <w:fldChar w:fldCharType="separate"/>
      </w:r>
      <w:r w:rsidR="00E174D4" w:rsidRPr="009A5469">
        <w:rPr>
          <w:rFonts w:ascii="Times New Roman" w:hAnsi="Times New Roman" w:cs="Times New Roman"/>
          <w:sz w:val="24"/>
          <w:szCs w:val="24"/>
        </w:rPr>
        <w:fldChar w:fldCharType="begin"/>
      </w:r>
      <w:r w:rsidR="00E174D4"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E174D4" w:rsidRPr="009A5469">
        <w:rPr>
          <w:rFonts w:ascii="Times New Roman" w:hAnsi="Times New Roman" w:cs="Times New Roman"/>
          <w:sz w:val="24"/>
          <w:szCs w:val="24"/>
        </w:rPr>
        <w:fldChar w:fldCharType="separate"/>
      </w:r>
      <w:r w:rsidR="00BC21B4" w:rsidRPr="009A5469">
        <w:rPr>
          <w:rFonts w:ascii="Times New Roman" w:hAnsi="Times New Roman" w:cs="Times New Roman"/>
          <w:sz w:val="24"/>
          <w:szCs w:val="24"/>
        </w:rPr>
        <w:fldChar w:fldCharType="begin"/>
      </w:r>
      <w:r w:rsidR="00BC21B4"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C21B4" w:rsidRPr="009A5469">
        <w:rPr>
          <w:rFonts w:ascii="Times New Roman" w:hAnsi="Times New Roman" w:cs="Times New Roman"/>
          <w:sz w:val="24"/>
          <w:szCs w:val="24"/>
        </w:rPr>
        <w:fldChar w:fldCharType="separate"/>
      </w:r>
      <w:r w:rsidR="0036354F" w:rsidRPr="009A5469">
        <w:rPr>
          <w:rFonts w:ascii="Times New Roman" w:hAnsi="Times New Roman" w:cs="Times New Roman"/>
          <w:sz w:val="24"/>
          <w:szCs w:val="24"/>
        </w:rPr>
        <w:fldChar w:fldCharType="begin"/>
      </w:r>
      <w:r w:rsidR="0036354F"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36354F" w:rsidRPr="009A5469">
        <w:rPr>
          <w:rFonts w:ascii="Times New Roman" w:hAnsi="Times New Roman" w:cs="Times New Roman"/>
          <w:sz w:val="24"/>
          <w:szCs w:val="24"/>
        </w:rPr>
        <w:fldChar w:fldCharType="separate"/>
      </w:r>
      <w:r w:rsidR="000251B7" w:rsidRPr="009A5469">
        <w:rPr>
          <w:rFonts w:ascii="Times New Roman" w:hAnsi="Times New Roman" w:cs="Times New Roman"/>
          <w:sz w:val="24"/>
          <w:szCs w:val="24"/>
        </w:rPr>
        <w:fldChar w:fldCharType="begin"/>
      </w:r>
      <w:r w:rsidR="000251B7"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251B7" w:rsidRPr="009A5469">
        <w:rPr>
          <w:rFonts w:ascii="Times New Roman" w:hAnsi="Times New Roman" w:cs="Times New Roman"/>
          <w:sz w:val="24"/>
          <w:szCs w:val="24"/>
        </w:rPr>
        <w:fldChar w:fldCharType="separate"/>
      </w:r>
      <w:r w:rsidR="00AE3F1D" w:rsidRPr="009A5469">
        <w:rPr>
          <w:rFonts w:ascii="Times New Roman" w:hAnsi="Times New Roman" w:cs="Times New Roman"/>
          <w:sz w:val="24"/>
          <w:szCs w:val="24"/>
        </w:rPr>
        <w:fldChar w:fldCharType="begin"/>
      </w:r>
      <w:r w:rsidR="00AE3F1D"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AE3F1D" w:rsidRPr="009A5469">
        <w:rPr>
          <w:rFonts w:ascii="Times New Roman" w:hAnsi="Times New Roman" w:cs="Times New Roman"/>
          <w:sz w:val="24"/>
          <w:szCs w:val="24"/>
        </w:rPr>
        <w:fldChar w:fldCharType="separate"/>
      </w:r>
      <w:r w:rsidR="005E7DA3" w:rsidRPr="009A5469">
        <w:rPr>
          <w:rFonts w:ascii="Times New Roman" w:hAnsi="Times New Roman" w:cs="Times New Roman"/>
          <w:sz w:val="24"/>
          <w:szCs w:val="24"/>
        </w:rPr>
        <w:fldChar w:fldCharType="begin"/>
      </w:r>
      <w:r w:rsidR="005E7DA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E7DA3" w:rsidRPr="009A5469">
        <w:rPr>
          <w:rFonts w:ascii="Times New Roman" w:hAnsi="Times New Roman" w:cs="Times New Roman"/>
          <w:sz w:val="24"/>
          <w:szCs w:val="24"/>
        </w:rPr>
        <w:fldChar w:fldCharType="separate"/>
      </w:r>
      <w:r w:rsidR="00097E63" w:rsidRPr="009A5469">
        <w:rPr>
          <w:rFonts w:ascii="Times New Roman" w:hAnsi="Times New Roman" w:cs="Times New Roman"/>
          <w:sz w:val="24"/>
          <w:szCs w:val="24"/>
        </w:rPr>
        <w:fldChar w:fldCharType="begin"/>
      </w:r>
      <w:r w:rsidR="00097E6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97E63" w:rsidRPr="009A5469">
        <w:rPr>
          <w:rFonts w:ascii="Times New Roman" w:hAnsi="Times New Roman" w:cs="Times New Roman"/>
          <w:sz w:val="24"/>
          <w:szCs w:val="24"/>
        </w:rPr>
        <w:fldChar w:fldCharType="separate"/>
      </w:r>
      <w:r w:rsidR="00160D7B" w:rsidRPr="009A5469">
        <w:rPr>
          <w:rFonts w:ascii="Times New Roman" w:hAnsi="Times New Roman" w:cs="Times New Roman"/>
          <w:sz w:val="24"/>
          <w:szCs w:val="24"/>
        </w:rPr>
        <w:fldChar w:fldCharType="begin"/>
      </w:r>
      <w:r w:rsidR="00160D7B"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60D7B" w:rsidRPr="009A5469">
        <w:rPr>
          <w:rFonts w:ascii="Times New Roman" w:hAnsi="Times New Roman" w:cs="Times New Roman"/>
          <w:sz w:val="24"/>
          <w:szCs w:val="24"/>
        </w:rPr>
        <w:fldChar w:fldCharType="separate"/>
      </w:r>
      <w:r w:rsidR="00EA35BA" w:rsidRPr="009A5469">
        <w:rPr>
          <w:rFonts w:ascii="Times New Roman" w:hAnsi="Times New Roman" w:cs="Times New Roman"/>
          <w:sz w:val="24"/>
          <w:szCs w:val="24"/>
        </w:rPr>
        <w:fldChar w:fldCharType="begin"/>
      </w:r>
      <w:r w:rsidR="00EA35B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EA35BA" w:rsidRPr="009A5469">
        <w:rPr>
          <w:rFonts w:ascii="Times New Roman" w:hAnsi="Times New Roman" w:cs="Times New Roman"/>
          <w:sz w:val="24"/>
          <w:szCs w:val="24"/>
        </w:rPr>
        <w:fldChar w:fldCharType="separate"/>
      </w:r>
      <w:r w:rsidR="00F65E89" w:rsidRPr="009A5469">
        <w:rPr>
          <w:rFonts w:ascii="Times New Roman" w:hAnsi="Times New Roman" w:cs="Times New Roman"/>
          <w:sz w:val="24"/>
          <w:szCs w:val="24"/>
        </w:rPr>
        <w:fldChar w:fldCharType="begin"/>
      </w:r>
      <w:r w:rsidR="00F65E89"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65E89" w:rsidRPr="009A5469">
        <w:rPr>
          <w:rFonts w:ascii="Times New Roman" w:hAnsi="Times New Roman" w:cs="Times New Roman"/>
          <w:sz w:val="24"/>
          <w:szCs w:val="24"/>
        </w:rPr>
        <w:fldChar w:fldCharType="separate"/>
      </w:r>
      <w:r w:rsidR="00FF3235" w:rsidRPr="009A5469">
        <w:rPr>
          <w:rFonts w:ascii="Times New Roman" w:hAnsi="Times New Roman" w:cs="Times New Roman"/>
          <w:sz w:val="24"/>
          <w:szCs w:val="24"/>
        </w:rPr>
        <w:fldChar w:fldCharType="begin"/>
      </w:r>
      <w:r w:rsidR="00FF323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F3235" w:rsidRPr="009A5469">
        <w:rPr>
          <w:rFonts w:ascii="Times New Roman" w:hAnsi="Times New Roman" w:cs="Times New Roman"/>
          <w:sz w:val="24"/>
          <w:szCs w:val="24"/>
        </w:rPr>
        <w:fldChar w:fldCharType="separate"/>
      </w:r>
      <w:r w:rsidR="00691F5A" w:rsidRPr="009A5469">
        <w:rPr>
          <w:rFonts w:ascii="Times New Roman" w:hAnsi="Times New Roman" w:cs="Times New Roman"/>
          <w:sz w:val="24"/>
          <w:szCs w:val="24"/>
        </w:rPr>
        <w:fldChar w:fldCharType="begin"/>
      </w:r>
      <w:r w:rsidR="00691F5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691F5A" w:rsidRPr="009A5469">
        <w:rPr>
          <w:rFonts w:ascii="Times New Roman" w:hAnsi="Times New Roman" w:cs="Times New Roman"/>
          <w:sz w:val="24"/>
          <w:szCs w:val="24"/>
        </w:rPr>
        <w:fldChar w:fldCharType="separate"/>
      </w:r>
      <w:r w:rsidR="00B45D4E" w:rsidRPr="009A5469">
        <w:rPr>
          <w:rFonts w:ascii="Times New Roman" w:hAnsi="Times New Roman" w:cs="Times New Roman"/>
          <w:sz w:val="24"/>
          <w:szCs w:val="24"/>
        </w:rPr>
        <w:fldChar w:fldCharType="begin"/>
      </w:r>
      <w:r w:rsidR="00B45D4E"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45D4E" w:rsidRPr="009A5469">
        <w:rPr>
          <w:rFonts w:ascii="Times New Roman" w:hAnsi="Times New Roman" w:cs="Times New Roman"/>
          <w:sz w:val="24"/>
          <w:szCs w:val="24"/>
        </w:rPr>
        <w:fldChar w:fldCharType="separate"/>
      </w:r>
      <w:r w:rsidR="00615068" w:rsidRPr="009A5469">
        <w:rPr>
          <w:rFonts w:ascii="Times New Roman" w:hAnsi="Times New Roman" w:cs="Times New Roman"/>
          <w:sz w:val="24"/>
          <w:szCs w:val="24"/>
        </w:rPr>
        <w:fldChar w:fldCharType="begin"/>
      </w:r>
      <w:r w:rsidR="00615068"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615068" w:rsidRPr="009A5469">
        <w:rPr>
          <w:rFonts w:ascii="Times New Roman" w:hAnsi="Times New Roman" w:cs="Times New Roman"/>
          <w:sz w:val="24"/>
          <w:szCs w:val="24"/>
        </w:rPr>
        <w:fldChar w:fldCharType="separate"/>
      </w:r>
      <w:r w:rsidR="0092122C" w:rsidRPr="009A5469">
        <w:rPr>
          <w:rFonts w:ascii="Times New Roman" w:hAnsi="Times New Roman" w:cs="Times New Roman"/>
          <w:sz w:val="24"/>
          <w:szCs w:val="24"/>
        </w:rPr>
        <w:fldChar w:fldCharType="begin"/>
      </w:r>
      <w:r w:rsidR="0092122C"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92122C" w:rsidRPr="009A5469">
        <w:rPr>
          <w:rFonts w:ascii="Times New Roman" w:hAnsi="Times New Roman" w:cs="Times New Roman"/>
          <w:sz w:val="24"/>
          <w:szCs w:val="24"/>
        </w:rPr>
        <w:fldChar w:fldCharType="separate"/>
      </w:r>
      <w:r w:rsidR="00233FC7" w:rsidRPr="009A5469">
        <w:rPr>
          <w:rFonts w:ascii="Times New Roman" w:hAnsi="Times New Roman" w:cs="Times New Roman"/>
          <w:sz w:val="24"/>
          <w:szCs w:val="24"/>
        </w:rPr>
        <w:fldChar w:fldCharType="begin"/>
      </w:r>
      <w:r w:rsidR="00233FC7"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33FC7" w:rsidRPr="009A5469">
        <w:rPr>
          <w:rFonts w:ascii="Times New Roman" w:hAnsi="Times New Roman" w:cs="Times New Roman"/>
          <w:sz w:val="24"/>
          <w:szCs w:val="24"/>
        </w:rPr>
        <w:fldChar w:fldCharType="separate"/>
      </w:r>
      <w:r w:rsidR="00BA523B" w:rsidRPr="009A5469">
        <w:rPr>
          <w:rFonts w:ascii="Times New Roman" w:hAnsi="Times New Roman" w:cs="Times New Roman"/>
          <w:sz w:val="24"/>
          <w:szCs w:val="24"/>
        </w:rPr>
        <w:fldChar w:fldCharType="begin"/>
      </w:r>
      <w:r w:rsidR="00BA523B"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A523B" w:rsidRPr="009A5469">
        <w:rPr>
          <w:rFonts w:ascii="Times New Roman" w:hAnsi="Times New Roman" w:cs="Times New Roman"/>
          <w:sz w:val="24"/>
          <w:szCs w:val="24"/>
        </w:rPr>
        <w:fldChar w:fldCharType="separate"/>
      </w:r>
      <w:r w:rsidR="00F52CB2" w:rsidRPr="009A5469">
        <w:rPr>
          <w:rFonts w:ascii="Times New Roman" w:hAnsi="Times New Roman" w:cs="Times New Roman"/>
          <w:sz w:val="24"/>
          <w:szCs w:val="24"/>
        </w:rPr>
        <w:fldChar w:fldCharType="begin"/>
      </w:r>
      <w:r w:rsidR="00F52CB2"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52CB2" w:rsidRPr="009A5469">
        <w:rPr>
          <w:rFonts w:ascii="Times New Roman" w:hAnsi="Times New Roman" w:cs="Times New Roman"/>
          <w:sz w:val="24"/>
          <w:szCs w:val="24"/>
        </w:rPr>
        <w:fldChar w:fldCharType="separate"/>
      </w:r>
      <w:r w:rsidR="00F14C24" w:rsidRPr="009A5469">
        <w:rPr>
          <w:rFonts w:ascii="Times New Roman" w:hAnsi="Times New Roman" w:cs="Times New Roman"/>
          <w:sz w:val="24"/>
          <w:szCs w:val="24"/>
        </w:rPr>
        <w:fldChar w:fldCharType="begin"/>
      </w:r>
      <w:r w:rsidR="00F14C24"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14C24" w:rsidRPr="009A5469">
        <w:rPr>
          <w:rFonts w:ascii="Times New Roman" w:hAnsi="Times New Roman" w:cs="Times New Roman"/>
          <w:sz w:val="24"/>
          <w:szCs w:val="24"/>
        </w:rPr>
        <w:fldChar w:fldCharType="separate"/>
      </w:r>
      <w:r w:rsidR="00DE28A5" w:rsidRPr="009A5469">
        <w:rPr>
          <w:rFonts w:ascii="Times New Roman" w:hAnsi="Times New Roman" w:cs="Times New Roman"/>
          <w:sz w:val="24"/>
          <w:szCs w:val="24"/>
        </w:rPr>
        <w:fldChar w:fldCharType="begin"/>
      </w:r>
      <w:r w:rsidR="00DE28A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DE28A5" w:rsidRPr="009A5469">
        <w:rPr>
          <w:rFonts w:ascii="Times New Roman" w:hAnsi="Times New Roman" w:cs="Times New Roman"/>
          <w:sz w:val="24"/>
          <w:szCs w:val="24"/>
        </w:rPr>
        <w:fldChar w:fldCharType="separate"/>
      </w:r>
      <w:r w:rsidR="00507885" w:rsidRPr="009A5469">
        <w:rPr>
          <w:rFonts w:ascii="Times New Roman" w:hAnsi="Times New Roman" w:cs="Times New Roman"/>
          <w:sz w:val="24"/>
          <w:szCs w:val="24"/>
        </w:rPr>
        <w:fldChar w:fldCharType="begin"/>
      </w:r>
      <w:r w:rsidR="0050788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07885" w:rsidRPr="009A5469">
        <w:rPr>
          <w:rFonts w:ascii="Times New Roman" w:hAnsi="Times New Roman" w:cs="Times New Roman"/>
          <w:sz w:val="24"/>
          <w:szCs w:val="24"/>
        </w:rPr>
        <w:fldChar w:fldCharType="separate"/>
      </w:r>
      <w:r w:rsidR="00FF5EC3" w:rsidRPr="009A5469">
        <w:rPr>
          <w:rFonts w:ascii="Times New Roman" w:hAnsi="Times New Roman" w:cs="Times New Roman"/>
          <w:sz w:val="24"/>
          <w:szCs w:val="24"/>
        </w:rPr>
        <w:fldChar w:fldCharType="begin"/>
      </w:r>
      <w:r w:rsidR="00FF5EC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F5EC3" w:rsidRPr="009A5469">
        <w:rPr>
          <w:rFonts w:ascii="Times New Roman" w:hAnsi="Times New Roman" w:cs="Times New Roman"/>
          <w:sz w:val="24"/>
          <w:szCs w:val="24"/>
        </w:rPr>
        <w:fldChar w:fldCharType="separate"/>
      </w:r>
      <w:r w:rsidR="00B65F06" w:rsidRPr="009A5469">
        <w:rPr>
          <w:rFonts w:ascii="Times New Roman" w:hAnsi="Times New Roman" w:cs="Times New Roman"/>
          <w:sz w:val="24"/>
          <w:szCs w:val="24"/>
        </w:rPr>
        <w:fldChar w:fldCharType="begin"/>
      </w:r>
      <w:r w:rsidR="00B65F06"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65F06" w:rsidRPr="009A5469">
        <w:rPr>
          <w:rFonts w:ascii="Times New Roman" w:hAnsi="Times New Roman" w:cs="Times New Roman"/>
          <w:sz w:val="24"/>
          <w:szCs w:val="24"/>
        </w:rPr>
        <w:fldChar w:fldCharType="separate"/>
      </w:r>
      <w:r w:rsidR="00F72A20" w:rsidRPr="009A5469">
        <w:rPr>
          <w:rFonts w:ascii="Times New Roman" w:hAnsi="Times New Roman" w:cs="Times New Roman"/>
          <w:sz w:val="24"/>
          <w:szCs w:val="24"/>
        </w:rPr>
        <w:fldChar w:fldCharType="begin"/>
      </w:r>
      <w:r w:rsidR="00F72A20"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72A20" w:rsidRPr="009A5469">
        <w:rPr>
          <w:rFonts w:ascii="Times New Roman" w:hAnsi="Times New Roman" w:cs="Times New Roman"/>
          <w:sz w:val="24"/>
          <w:szCs w:val="24"/>
        </w:rPr>
        <w:fldChar w:fldCharType="separate"/>
      </w:r>
      <w:r w:rsidR="000C3E70" w:rsidRPr="009A5469">
        <w:rPr>
          <w:rFonts w:ascii="Times New Roman" w:hAnsi="Times New Roman" w:cs="Times New Roman"/>
          <w:sz w:val="24"/>
          <w:szCs w:val="24"/>
        </w:rPr>
        <w:fldChar w:fldCharType="begin"/>
      </w:r>
      <w:r w:rsidR="000C3E70"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C3E70" w:rsidRPr="009A5469">
        <w:rPr>
          <w:rFonts w:ascii="Times New Roman" w:hAnsi="Times New Roman" w:cs="Times New Roman"/>
          <w:sz w:val="24"/>
          <w:szCs w:val="24"/>
        </w:rPr>
        <w:fldChar w:fldCharType="separate"/>
      </w:r>
      <w:r w:rsidR="00CB25C1" w:rsidRPr="009A5469">
        <w:rPr>
          <w:rFonts w:ascii="Times New Roman" w:hAnsi="Times New Roman" w:cs="Times New Roman"/>
          <w:sz w:val="24"/>
          <w:szCs w:val="24"/>
        </w:rPr>
        <w:fldChar w:fldCharType="begin"/>
      </w:r>
      <w:r w:rsidR="00CB25C1"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CB25C1" w:rsidRPr="009A5469">
        <w:rPr>
          <w:rFonts w:ascii="Times New Roman" w:hAnsi="Times New Roman" w:cs="Times New Roman"/>
          <w:sz w:val="24"/>
          <w:szCs w:val="24"/>
        </w:rPr>
        <w:fldChar w:fldCharType="separate"/>
      </w:r>
      <w:r w:rsidR="005E16AE" w:rsidRPr="009A5469">
        <w:rPr>
          <w:rFonts w:ascii="Times New Roman" w:hAnsi="Times New Roman" w:cs="Times New Roman"/>
          <w:sz w:val="24"/>
          <w:szCs w:val="24"/>
        </w:rPr>
        <w:fldChar w:fldCharType="begin"/>
      </w:r>
      <w:r w:rsidR="005E16AE"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E16AE" w:rsidRPr="009A5469">
        <w:rPr>
          <w:rFonts w:ascii="Times New Roman" w:hAnsi="Times New Roman" w:cs="Times New Roman"/>
          <w:sz w:val="24"/>
          <w:szCs w:val="24"/>
        </w:rPr>
        <w:fldChar w:fldCharType="separate"/>
      </w:r>
      <w:r w:rsidR="000653F3" w:rsidRPr="009A5469">
        <w:rPr>
          <w:rFonts w:ascii="Times New Roman" w:hAnsi="Times New Roman" w:cs="Times New Roman"/>
          <w:sz w:val="24"/>
          <w:szCs w:val="24"/>
        </w:rPr>
        <w:fldChar w:fldCharType="begin"/>
      </w:r>
      <w:r w:rsidR="000653F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653F3" w:rsidRPr="009A5469">
        <w:rPr>
          <w:rFonts w:ascii="Times New Roman" w:hAnsi="Times New Roman" w:cs="Times New Roman"/>
          <w:sz w:val="24"/>
          <w:szCs w:val="24"/>
        </w:rPr>
        <w:fldChar w:fldCharType="separate"/>
      </w:r>
      <w:r w:rsidR="00D173B3" w:rsidRPr="009A5469">
        <w:rPr>
          <w:rFonts w:ascii="Times New Roman" w:hAnsi="Times New Roman" w:cs="Times New Roman"/>
          <w:sz w:val="24"/>
          <w:szCs w:val="24"/>
        </w:rPr>
        <w:fldChar w:fldCharType="begin"/>
      </w:r>
      <w:r w:rsidR="00D173B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D173B3" w:rsidRPr="009A5469">
        <w:rPr>
          <w:rFonts w:ascii="Times New Roman" w:hAnsi="Times New Roman" w:cs="Times New Roman"/>
          <w:sz w:val="24"/>
          <w:szCs w:val="24"/>
        </w:rPr>
        <w:fldChar w:fldCharType="separate"/>
      </w:r>
      <w:r w:rsidR="005C3057" w:rsidRPr="009A5469">
        <w:rPr>
          <w:rFonts w:ascii="Times New Roman" w:hAnsi="Times New Roman" w:cs="Times New Roman"/>
          <w:sz w:val="24"/>
          <w:szCs w:val="24"/>
        </w:rPr>
        <w:fldChar w:fldCharType="begin"/>
      </w:r>
      <w:r w:rsidR="005C3057"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C3057" w:rsidRPr="009A5469">
        <w:rPr>
          <w:rFonts w:ascii="Times New Roman" w:hAnsi="Times New Roman" w:cs="Times New Roman"/>
          <w:sz w:val="24"/>
          <w:szCs w:val="24"/>
        </w:rPr>
        <w:fldChar w:fldCharType="separate"/>
      </w:r>
      <w:r w:rsidR="00486DC6" w:rsidRPr="009A5469">
        <w:rPr>
          <w:rFonts w:ascii="Times New Roman" w:hAnsi="Times New Roman" w:cs="Times New Roman"/>
          <w:sz w:val="24"/>
          <w:szCs w:val="24"/>
        </w:rPr>
        <w:fldChar w:fldCharType="begin"/>
      </w:r>
      <w:r w:rsidR="00486DC6"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486DC6" w:rsidRPr="009A5469">
        <w:rPr>
          <w:rFonts w:ascii="Times New Roman" w:hAnsi="Times New Roman" w:cs="Times New Roman"/>
          <w:sz w:val="24"/>
          <w:szCs w:val="24"/>
        </w:rPr>
        <w:fldChar w:fldCharType="separate"/>
      </w:r>
      <w:r w:rsidR="00BA16FA" w:rsidRPr="009A5469">
        <w:rPr>
          <w:rFonts w:ascii="Times New Roman" w:hAnsi="Times New Roman" w:cs="Times New Roman"/>
          <w:sz w:val="24"/>
          <w:szCs w:val="24"/>
        </w:rPr>
        <w:fldChar w:fldCharType="begin"/>
      </w:r>
      <w:r w:rsidR="00BA16F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A16FA" w:rsidRPr="009A5469">
        <w:rPr>
          <w:rFonts w:ascii="Times New Roman" w:hAnsi="Times New Roman" w:cs="Times New Roman"/>
          <w:sz w:val="24"/>
          <w:szCs w:val="24"/>
        </w:rPr>
        <w:fldChar w:fldCharType="separate"/>
      </w:r>
      <w:r w:rsidR="00C51FCA" w:rsidRPr="009A5469">
        <w:rPr>
          <w:rFonts w:ascii="Times New Roman" w:hAnsi="Times New Roman" w:cs="Times New Roman"/>
          <w:sz w:val="24"/>
          <w:szCs w:val="24"/>
        </w:rPr>
        <w:fldChar w:fldCharType="begin"/>
      </w:r>
      <w:r w:rsidR="00C51FC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C51FCA" w:rsidRPr="009A5469">
        <w:rPr>
          <w:rFonts w:ascii="Times New Roman" w:hAnsi="Times New Roman" w:cs="Times New Roman"/>
          <w:sz w:val="24"/>
          <w:szCs w:val="24"/>
        </w:rPr>
        <w:fldChar w:fldCharType="separate"/>
      </w:r>
      <w:r w:rsidR="00BA0B7C" w:rsidRPr="009A5469">
        <w:rPr>
          <w:rFonts w:ascii="Times New Roman" w:hAnsi="Times New Roman" w:cs="Times New Roman"/>
          <w:sz w:val="24"/>
          <w:szCs w:val="24"/>
        </w:rPr>
        <w:fldChar w:fldCharType="begin"/>
      </w:r>
      <w:r w:rsidR="00BA0B7C"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A0B7C" w:rsidRPr="009A5469">
        <w:rPr>
          <w:rFonts w:ascii="Times New Roman" w:hAnsi="Times New Roman" w:cs="Times New Roman"/>
          <w:sz w:val="24"/>
          <w:szCs w:val="24"/>
        </w:rPr>
        <w:fldChar w:fldCharType="separate"/>
      </w:r>
      <w:r w:rsidR="00847A73" w:rsidRPr="009A5469">
        <w:rPr>
          <w:rFonts w:ascii="Times New Roman" w:hAnsi="Times New Roman" w:cs="Times New Roman"/>
          <w:sz w:val="24"/>
          <w:szCs w:val="24"/>
        </w:rPr>
        <w:fldChar w:fldCharType="begin"/>
      </w:r>
      <w:r w:rsidR="00847A7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847A73" w:rsidRPr="009A5469">
        <w:rPr>
          <w:rFonts w:ascii="Times New Roman" w:hAnsi="Times New Roman" w:cs="Times New Roman"/>
          <w:sz w:val="24"/>
          <w:szCs w:val="24"/>
        </w:rPr>
        <w:fldChar w:fldCharType="separate"/>
      </w:r>
      <w:r w:rsidR="00E2575D" w:rsidRPr="009A5469">
        <w:rPr>
          <w:rFonts w:ascii="Times New Roman" w:hAnsi="Times New Roman" w:cs="Times New Roman"/>
          <w:sz w:val="24"/>
          <w:szCs w:val="24"/>
        </w:rPr>
        <w:fldChar w:fldCharType="begin"/>
      </w:r>
      <w:r w:rsidR="00E2575D"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E2575D" w:rsidRPr="009A5469">
        <w:rPr>
          <w:rFonts w:ascii="Times New Roman" w:hAnsi="Times New Roman" w:cs="Times New Roman"/>
          <w:sz w:val="24"/>
          <w:szCs w:val="24"/>
        </w:rPr>
        <w:fldChar w:fldCharType="separate"/>
      </w:r>
      <w:r w:rsidR="00F4333D" w:rsidRPr="009A5469">
        <w:rPr>
          <w:rFonts w:ascii="Times New Roman" w:hAnsi="Times New Roman" w:cs="Times New Roman"/>
          <w:sz w:val="24"/>
          <w:szCs w:val="24"/>
        </w:rPr>
        <w:fldChar w:fldCharType="begin"/>
      </w:r>
      <w:r w:rsidR="00F4333D"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4333D" w:rsidRPr="009A5469">
        <w:rPr>
          <w:rFonts w:ascii="Times New Roman" w:hAnsi="Times New Roman" w:cs="Times New Roman"/>
          <w:sz w:val="24"/>
          <w:szCs w:val="24"/>
        </w:rPr>
        <w:fldChar w:fldCharType="separate"/>
      </w:r>
      <w:r w:rsidR="00BC6ACC" w:rsidRPr="009A5469">
        <w:rPr>
          <w:rFonts w:ascii="Times New Roman" w:hAnsi="Times New Roman" w:cs="Times New Roman"/>
          <w:sz w:val="24"/>
          <w:szCs w:val="24"/>
        </w:rPr>
        <w:fldChar w:fldCharType="begin"/>
      </w:r>
      <w:r w:rsidR="00BC6ACC"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BC6ACC" w:rsidRPr="009A5469">
        <w:rPr>
          <w:rFonts w:ascii="Times New Roman" w:hAnsi="Times New Roman" w:cs="Times New Roman"/>
          <w:sz w:val="24"/>
          <w:szCs w:val="24"/>
        </w:rPr>
        <w:fldChar w:fldCharType="separate"/>
      </w:r>
      <w:r w:rsidR="00F9528B" w:rsidRPr="009A5469">
        <w:rPr>
          <w:rFonts w:ascii="Times New Roman" w:hAnsi="Times New Roman" w:cs="Times New Roman"/>
          <w:sz w:val="24"/>
          <w:szCs w:val="24"/>
        </w:rPr>
        <w:fldChar w:fldCharType="begin"/>
      </w:r>
      <w:r w:rsidR="00F9528B"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F9528B" w:rsidRPr="009A5469">
        <w:rPr>
          <w:rFonts w:ascii="Times New Roman" w:hAnsi="Times New Roman" w:cs="Times New Roman"/>
          <w:sz w:val="24"/>
          <w:szCs w:val="24"/>
        </w:rPr>
        <w:fldChar w:fldCharType="separate"/>
      </w:r>
      <w:r w:rsidR="00DA58E0" w:rsidRPr="009A5469">
        <w:rPr>
          <w:rFonts w:ascii="Times New Roman" w:hAnsi="Times New Roman" w:cs="Times New Roman"/>
          <w:sz w:val="24"/>
          <w:szCs w:val="24"/>
        </w:rPr>
        <w:fldChar w:fldCharType="begin"/>
      </w:r>
      <w:r w:rsidR="00DA58E0"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DA58E0" w:rsidRPr="009A5469">
        <w:rPr>
          <w:rFonts w:ascii="Times New Roman" w:hAnsi="Times New Roman" w:cs="Times New Roman"/>
          <w:sz w:val="24"/>
          <w:szCs w:val="24"/>
        </w:rPr>
        <w:fldChar w:fldCharType="separate"/>
      </w:r>
      <w:r w:rsidR="000F71AD" w:rsidRPr="009A5469">
        <w:rPr>
          <w:rFonts w:ascii="Times New Roman" w:hAnsi="Times New Roman" w:cs="Times New Roman"/>
          <w:sz w:val="24"/>
          <w:szCs w:val="24"/>
        </w:rPr>
        <w:fldChar w:fldCharType="begin"/>
      </w:r>
      <w:r w:rsidR="000F71AD"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F71AD" w:rsidRPr="009A5469">
        <w:rPr>
          <w:rFonts w:ascii="Times New Roman" w:hAnsi="Times New Roman" w:cs="Times New Roman"/>
          <w:sz w:val="24"/>
          <w:szCs w:val="24"/>
        </w:rPr>
        <w:fldChar w:fldCharType="separate"/>
      </w:r>
      <w:r w:rsidR="00305765" w:rsidRPr="009A5469">
        <w:rPr>
          <w:rFonts w:ascii="Times New Roman" w:hAnsi="Times New Roman" w:cs="Times New Roman"/>
          <w:sz w:val="24"/>
          <w:szCs w:val="24"/>
        </w:rPr>
        <w:fldChar w:fldCharType="begin"/>
      </w:r>
      <w:r w:rsidR="0030576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305765" w:rsidRPr="009A5469">
        <w:rPr>
          <w:rFonts w:ascii="Times New Roman" w:hAnsi="Times New Roman" w:cs="Times New Roman"/>
          <w:sz w:val="24"/>
          <w:szCs w:val="24"/>
        </w:rPr>
        <w:fldChar w:fldCharType="separate"/>
      </w:r>
      <w:r w:rsidR="00173D4C" w:rsidRPr="009A5469">
        <w:rPr>
          <w:rFonts w:ascii="Times New Roman" w:hAnsi="Times New Roman" w:cs="Times New Roman"/>
          <w:sz w:val="24"/>
          <w:szCs w:val="24"/>
        </w:rPr>
        <w:fldChar w:fldCharType="begin"/>
      </w:r>
      <w:r w:rsidR="00173D4C"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73D4C" w:rsidRPr="009A5469">
        <w:rPr>
          <w:rFonts w:ascii="Times New Roman" w:hAnsi="Times New Roman" w:cs="Times New Roman"/>
          <w:sz w:val="24"/>
          <w:szCs w:val="24"/>
        </w:rPr>
        <w:fldChar w:fldCharType="separate"/>
      </w:r>
      <w:r w:rsidR="00A41C8B" w:rsidRPr="009A5469">
        <w:rPr>
          <w:rFonts w:ascii="Times New Roman" w:hAnsi="Times New Roman" w:cs="Times New Roman"/>
          <w:sz w:val="24"/>
          <w:szCs w:val="24"/>
        </w:rPr>
        <w:fldChar w:fldCharType="begin"/>
      </w:r>
      <w:r w:rsidR="00A41C8B"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A41C8B" w:rsidRPr="009A5469">
        <w:rPr>
          <w:rFonts w:ascii="Times New Roman" w:hAnsi="Times New Roman" w:cs="Times New Roman"/>
          <w:sz w:val="24"/>
          <w:szCs w:val="24"/>
        </w:rPr>
        <w:fldChar w:fldCharType="separate"/>
      </w:r>
      <w:r w:rsidR="008A0878" w:rsidRPr="009A5469">
        <w:rPr>
          <w:rFonts w:ascii="Times New Roman" w:hAnsi="Times New Roman" w:cs="Times New Roman"/>
          <w:sz w:val="24"/>
          <w:szCs w:val="24"/>
        </w:rPr>
        <w:fldChar w:fldCharType="begin"/>
      </w:r>
      <w:r w:rsidR="008A0878"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8A0878" w:rsidRPr="009A5469">
        <w:rPr>
          <w:rFonts w:ascii="Times New Roman" w:hAnsi="Times New Roman" w:cs="Times New Roman"/>
          <w:sz w:val="24"/>
          <w:szCs w:val="24"/>
        </w:rPr>
        <w:fldChar w:fldCharType="separate"/>
      </w:r>
      <w:r w:rsidR="002E3311" w:rsidRPr="009A5469">
        <w:rPr>
          <w:rFonts w:ascii="Times New Roman" w:hAnsi="Times New Roman" w:cs="Times New Roman"/>
          <w:sz w:val="24"/>
          <w:szCs w:val="24"/>
        </w:rPr>
        <w:fldChar w:fldCharType="begin"/>
      </w:r>
      <w:r w:rsidR="002E3311"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E3311" w:rsidRPr="009A5469">
        <w:rPr>
          <w:rFonts w:ascii="Times New Roman" w:hAnsi="Times New Roman" w:cs="Times New Roman"/>
          <w:sz w:val="24"/>
          <w:szCs w:val="24"/>
        </w:rPr>
        <w:fldChar w:fldCharType="separate"/>
      </w:r>
      <w:r w:rsidR="0057058A" w:rsidRPr="009A5469">
        <w:rPr>
          <w:rFonts w:ascii="Times New Roman" w:hAnsi="Times New Roman" w:cs="Times New Roman"/>
          <w:sz w:val="24"/>
          <w:szCs w:val="24"/>
        </w:rPr>
        <w:fldChar w:fldCharType="begin"/>
      </w:r>
      <w:r w:rsidR="0057058A"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7058A" w:rsidRPr="009A5469">
        <w:rPr>
          <w:rFonts w:ascii="Times New Roman" w:hAnsi="Times New Roman" w:cs="Times New Roman"/>
          <w:sz w:val="24"/>
          <w:szCs w:val="24"/>
        </w:rPr>
        <w:fldChar w:fldCharType="separate"/>
      </w:r>
      <w:r w:rsidR="00201B19" w:rsidRPr="009A5469">
        <w:rPr>
          <w:rFonts w:ascii="Times New Roman" w:hAnsi="Times New Roman" w:cs="Times New Roman"/>
          <w:sz w:val="24"/>
          <w:szCs w:val="24"/>
        </w:rPr>
        <w:fldChar w:fldCharType="begin"/>
      </w:r>
      <w:r w:rsidR="00201B19"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01B19" w:rsidRPr="009A5469">
        <w:rPr>
          <w:rFonts w:ascii="Times New Roman" w:hAnsi="Times New Roman" w:cs="Times New Roman"/>
          <w:sz w:val="24"/>
          <w:szCs w:val="24"/>
        </w:rPr>
        <w:fldChar w:fldCharType="separate"/>
      </w:r>
      <w:r w:rsidR="003C6DB1" w:rsidRPr="009A5469">
        <w:rPr>
          <w:rFonts w:ascii="Times New Roman" w:hAnsi="Times New Roman" w:cs="Times New Roman"/>
          <w:sz w:val="24"/>
          <w:szCs w:val="24"/>
        </w:rPr>
        <w:fldChar w:fldCharType="begin"/>
      </w:r>
      <w:r w:rsidR="003C6DB1"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3C6DB1" w:rsidRPr="009A5469">
        <w:rPr>
          <w:rFonts w:ascii="Times New Roman" w:hAnsi="Times New Roman" w:cs="Times New Roman"/>
          <w:sz w:val="24"/>
          <w:szCs w:val="24"/>
        </w:rPr>
        <w:fldChar w:fldCharType="separate"/>
      </w:r>
      <w:r w:rsidR="00ED48D5" w:rsidRPr="009A5469">
        <w:rPr>
          <w:rFonts w:ascii="Times New Roman" w:hAnsi="Times New Roman" w:cs="Times New Roman"/>
          <w:sz w:val="24"/>
          <w:szCs w:val="24"/>
        </w:rPr>
        <w:fldChar w:fldCharType="begin"/>
      </w:r>
      <w:r w:rsidR="00ED48D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ED48D5" w:rsidRPr="009A5469">
        <w:rPr>
          <w:rFonts w:ascii="Times New Roman" w:hAnsi="Times New Roman" w:cs="Times New Roman"/>
          <w:sz w:val="24"/>
          <w:szCs w:val="24"/>
        </w:rPr>
        <w:fldChar w:fldCharType="separate"/>
      </w:r>
      <w:r w:rsidR="001D0754" w:rsidRPr="009A5469">
        <w:rPr>
          <w:rFonts w:ascii="Times New Roman" w:hAnsi="Times New Roman" w:cs="Times New Roman"/>
          <w:sz w:val="24"/>
          <w:szCs w:val="24"/>
        </w:rPr>
        <w:fldChar w:fldCharType="begin"/>
      </w:r>
      <w:r w:rsidR="001D0754"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D0754" w:rsidRPr="009A5469">
        <w:rPr>
          <w:rFonts w:ascii="Times New Roman" w:hAnsi="Times New Roman" w:cs="Times New Roman"/>
          <w:sz w:val="24"/>
          <w:szCs w:val="24"/>
        </w:rPr>
        <w:fldChar w:fldCharType="separate"/>
      </w:r>
      <w:r w:rsidR="006A44F1" w:rsidRPr="009A5469">
        <w:rPr>
          <w:rFonts w:ascii="Times New Roman" w:hAnsi="Times New Roman" w:cs="Times New Roman"/>
          <w:sz w:val="24"/>
          <w:szCs w:val="24"/>
        </w:rPr>
        <w:fldChar w:fldCharType="begin"/>
      </w:r>
      <w:r w:rsidR="006A44F1"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6A44F1" w:rsidRPr="009A5469">
        <w:rPr>
          <w:rFonts w:ascii="Times New Roman" w:hAnsi="Times New Roman" w:cs="Times New Roman"/>
          <w:sz w:val="24"/>
          <w:szCs w:val="24"/>
        </w:rPr>
        <w:fldChar w:fldCharType="separate"/>
      </w:r>
      <w:r w:rsidR="002C152E" w:rsidRPr="009A5469">
        <w:rPr>
          <w:rFonts w:ascii="Times New Roman" w:hAnsi="Times New Roman" w:cs="Times New Roman"/>
          <w:sz w:val="24"/>
          <w:szCs w:val="24"/>
        </w:rPr>
        <w:fldChar w:fldCharType="begin"/>
      </w:r>
      <w:r w:rsidR="002C152E"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C152E" w:rsidRPr="009A5469">
        <w:rPr>
          <w:rFonts w:ascii="Times New Roman" w:hAnsi="Times New Roman" w:cs="Times New Roman"/>
          <w:sz w:val="24"/>
          <w:szCs w:val="24"/>
        </w:rPr>
        <w:fldChar w:fldCharType="separate"/>
      </w:r>
      <w:r w:rsidR="00196242" w:rsidRPr="009A5469">
        <w:rPr>
          <w:rFonts w:ascii="Times New Roman" w:hAnsi="Times New Roman" w:cs="Times New Roman"/>
          <w:sz w:val="24"/>
          <w:szCs w:val="24"/>
        </w:rPr>
        <w:fldChar w:fldCharType="begin"/>
      </w:r>
      <w:r w:rsidR="00196242"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96242" w:rsidRPr="009A5469">
        <w:rPr>
          <w:rFonts w:ascii="Times New Roman" w:hAnsi="Times New Roman" w:cs="Times New Roman"/>
          <w:sz w:val="24"/>
          <w:szCs w:val="24"/>
        </w:rPr>
        <w:fldChar w:fldCharType="separate"/>
      </w:r>
      <w:r w:rsidR="000E3715" w:rsidRPr="009A5469">
        <w:rPr>
          <w:rFonts w:ascii="Times New Roman" w:hAnsi="Times New Roman" w:cs="Times New Roman"/>
          <w:sz w:val="24"/>
          <w:szCs w:val="24"/>
        </w:rPr>
        <w:fldChar w:fldCharType="begin"/>
      </w:r>
      <w:r w:rsidR="000E3715"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0E3715" w:rsidRPr="009A5469">
        <w:rPr>
          <w:rFonts w:ascii="Times New Roman" w:hAnsi="Times New Roman" w:cs="Times New Roman"/>
          <w:sz w:val="24"/>
          <w:szCs w:val="24"/>
        </w:rPr>
        <w:fldChar w:fldCharType="separate"/>
      </w:r>
      <w:r w:rsidR="0021765E" w:rsidRPr="009A5469">
        <w:rPr>
          <w:rFonts w:ascii="Times New Roman" w:hAnsi="Times New Roman" w:cs="Times New Roman"/>
          <w:sz w:val="24"/>
          <w:szCs w:val="24"/>
        </w:rPr>
        <w:fldChar w:fldCharType="begin"/>
      </w:r>
      <w:r w:rsidR="0021765E"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1765E" w:rsidRPr="009A5469">
        <w:rPr>
          <w:rFonts w:ascii="Times New Roman" w:hAnsi="Times New Roman" w:cs="Times New Roman"/>
          <w:sz w:val="24"/>
          <w:szCs w:val="24"/>
        </w:rPr>
        <w:fldChar w:fldCharType="separate"/>
      </w:r>
      <w:r w:rsidR="008E6703" w:rsidRPr="009A5469">
        <w:rPr>
          <w:rFonts w:ascii="Times New Roman" w:hAnsi="Times New Roman" w:cs="Times New Roman"/>
          <w:sz w:val="24"/>
          <w:szCs w:val="24"/>
        </w:rPr>
        <w:fldChar w:fldCharType="begin"/>
      </w:r>
      <w:r w:rsidR="008E6703"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8E6703" w:rsidRPr="009A5469">
        <w:rPr>
          <w:rFonts w:ascii="Times New Roman" w:hAnsi="Times New Roman" w:cs="Times New Roman"/>
          <w:sz w:val="24"/>
          <w:szCs w:val="24"/>
        </w:rPr>
        <w:fldChar w:fldCharType="separate"/>
      </w:r>
      <w:r w:rsidR="009A5469" w:rsidRPr="009A5469">
        <w:rPr>
          <w:rFonts w:ascii="Times New Roman" w:hAnsi="Times New Roman" w:cs="Times New Roman"/>
          <w:sz w:val="24"/>
          <w:szCs w:val="24"/>
        </w:rPr>
        <w:fldChar w:fldCharType="begin"/>
      </w:r>
      <w:r w:rsidR="009A5469" w:rsidRPr="009A546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9A5469" w:rsidRPr="009A5469">
        <w:rPr>
          <w:rFonts w:ascii="Times New Roman" w:hAnsi="Times New Roman" w:cs="Times New Roman"/>
          <w:sz w:val="24"/>
          <w:szCs w:val="24"/>
        </w:rPr>
        <w:fldChar w:fldCharType="separate"/>
      </w:r>
      <w:r w:rsidR="003B33C9">
        <w:rPr>
          <w:rFonts w:ascii="Times New Roman" w:hAnsi="Times New Roman" w:cs="Times New Roman"/>
          <w:sz w:val="24"/>
          <w:szCs w:val="24"/>
        </w:rPr>
        <w:fldChar w:fldCharType="begin"/>
      </w:r>
      <w:r w:rsidR="003B33C9">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3B33C9">
        <w:rPr>
          <w:rFonts w:ascii="Times New Roman" w:hAnsi="Times New Roman" w:cs="Times New Roman"/>
          <w:sz w:val="24"/>
          <w:szCs w:val="24"/>
        </w:rPr>
        <w:fldChar w:fldCharType="separate"/>
      </w:r>
      <w:r w:rsidR="005E5335">
        <w:rPr>
          <w:rFonts w:ascii="Times New Roman" w:hAnsi="Times New Roman" w:cs="Times New Roman"/>
          <w:sz w:val="24"/>
          <w:szCs w:val="24"/>
        </w:rPr>
        <w:fldChar w:fldCharType="begin"/>
      </w:r>
      <w:r w:rsidR="005E5335">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5E5335">
        <w:rPr>
          <w:rFonts w:ascii="Times New Roman" w:hAnsi="Times New Roman" w:cs="Times New Roman"/>
          <w:sz w:val="24"/>
          <w:szCs w:val="24"/>
        </w:rPr>
        <w:fldChar w:fldCharType="separate"/>
      </w:r>
      <w:r w:rsidR="00C9753E">
        <w:rPr>
          <w:rFonts w:ascii="Times New Roman" w:hAnsi="Times New Roman" w:cs="Times New Roman"/>
          <w:sz w:val="24"/>
          <w:szCs w:val="24"/>
        </w:rPr>
        <w:fldChar w:fldCharType="begin"/>
      </w:r>
      <w:r w:rsidR="00C9753E">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C9753E">
        <w:rPr>
          <w:rFonts w:ascii="Times New Roman" w:hAnsi="Times New Roman" w:cs="Times New Roman"/>
          <w:sz w:val="24"/>
          <w:szCs w:val="24"/>
        </w:rPr>
        <w:fldChar w:fldCharType="separate"/>
      </w:r>
      <w:r w:rsidR="00780893">
        <w:rPr>
          <w:rFonts w:ascii="Times New Roman" w:hAnsi="Times New Roman" w:cs="Times New Roman"/>
          <w:sz w:val="24"/>
          <w:szCs w:val="24"/>
        </w:rPr>
        <w:fldChar w:fldCharType="begin"/>
      </w:r>
      <w:r w:rsidR="00780893">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780893">
        <w:rPr>
          <w:rFonts w:ascii="Times New Roman" w:hAnsi="Times New Roman" w:cs="Times New Roman"/>
          <w:sz w:val="24"/>
          <w:szCs w:val="24"/>
        </w:rPr>
        <w:fldChar w:fldCharType="separate"/>
      </w:r>
      <w:r w:rsidR="002856E7">
        <w:rPr>
          <w:rFonts w:ascii="Times New Roman" w:hAnsi="Times New Roman" w:cs="Times New Roman"/>
          <w:sz w:val="24"/>
          <w:szCs w:val="24"/>
        </w:rPr>
        <w:fldChar w:fldCharType="begin"/>
      </w:r>
      <w:r w:rsidR="002856E7">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2856E7">
        <w:rPr>
          <w:rFonts w:ascii="Times New Roman" w:hAnsi="Times New Roman" w:cs="Times New Roman"/>
          <w:sz w:val="24"/>
          <w:szCs w:val="24"/>
        </w:rPr>
        <w:fldChar w:fldCharType="separate"/>
      </w:r>
      <w:r w:rsidR="00987436">
        <w:rPr>
          <w:rFonts w:ascii="Times New Roman" w:hAnsi="Times New Roman" w:cs="Times New Roman"/>
          <w:sz w:val="24"/>
          <w:szCs w:val="24"/>
        </w:rPr>
        <w:fldChar w:fldCharType="begin"/>
      </w:r>
      <w:r w:rsidR="00987436">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987436">
        <w:rPr>
          <w:rFonts w:ascii="Times New Roman" w:hAnsi="Times New Roman" w:cs="Times New Roman"/>
          <w:sz w:val="24"/>
          <w:szCs w:val="24"/>
        </w:rPr>
        <w:fldChar w:fldCharType="separate"/>
      </w:r>
      <w:r w:rsidR="008939E5">
        <w:rPr>
          <w:rFonts w:ascii="Times New Roman" w:hAnsi="Times New Roman" w:cs="Times New Roman"/>
          <w:sz w:val="24"/>
          <w:szCs w:val="24"/>
        </w:rPr>
        <w:fldChar w:fldCharType="begin"/>
      </w:r>
      <w:r w:rsidR="008939E5">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8939E5">
        <w:rPr>
          <w:rFonts w:ascii="Times New Roman" w:hAnsi="Times New Roman" w:cs="Times New Roman"/>
          <w:sz w:val="24"/>
          <w:szCs w:val="24"/>
        </w:rPr>
        <w:fldChar w:fldCharType="separate"/>
      </w:r>
      <w:r w:rsidR="00933AB5">
        <w:rPr>
          <w:rFonts w:ascii="Times New Roman" w:hAnsi="Times New Roman" w:cs="Times New Roman"/>
          <w:sz w:val="24"/>
          <w:szCs w:val="24"/>
        </w:rPr>
        <w:fldChar w:fldCharType="begin"/>
      </w:r>
      <w:r w:rsidR="00933AB5">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933AB5">
        <w:rPr>
          <w:rFonts w:ascii="Times New Roman" w:hAnsi="Times New Roman" w:cs="Times New Roman"/>
          <w:sz w:val="24"/>
          <w:szCs w:val="24"/>
        </w:rPr>
        <w:fldChar w:fldCharType="separate"/>
      </w:r>
      <w:r w:rsidR="00C22897">
        <w:rPr>
          <w:rFonts w:ascii="Times New Roman" w:hAnsi="Times New Roman" w:cs="Times New Roman"/>
          <w:sz w:val="24"/>
          <w:szCs w:val="24"/>
        </w:rPr>
        <w:fldChar w:fldCharType="begin"/>
      </w:r>
      <w:r w:rsidR="00C22897">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C22897">
        <w:rPr>
          <w:rFonts w:ascii="Times New Roman" w:hAnsi="Times New Roman" w:cs="Times New Roman"/>
          <w:sz w:val="24"/>
          <w:szCs w:val="24"/>
        </w:rPr>
        <w:fldChar w:fldCharType="separate"/>
      </w:r>
      <w:r w:rsidR="00A36183">
        <w:rPr>
          <w:rFonts w:ascii="Times New Roman" w:hAnsi="Times New Roman" w:cs="Times New Roman"/>
          <w:sz w:val="24"/>
          <w:szCs w:val="24"/>
        </w:rPr>
        <w:fldChar w:fldCharType="begin"/>
      </w:r>
      <w:r w:rsidR="00A36183">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A36183">
        <w:rPr>
          <w:rFonts w:ascii="Times New Roman" w:hAnsi="Times New Roman" w:cs="Times New Roman"/>
          <w:sz w:val="24"/>
          <w:szCs w:val="24"/>
        </w:rPr>
        <w:fldChar w:fldCharType="separate"/>
      </w:r>
      <w:r w:rsidR="001C4AB8">
        <w:rPr>
          <w:rFonts w:ascii="Times New Roman" w:hAnsi="Times New Roman" w:cs="Times New Roman"/>
          <w:sz w:val="24"/>
          <w:szCs w:val="24"/>
        </w:rPr>
        <w:fldChar w:fldCharType="begin"/>
      </w:r>
      <w:r w:rsidR="001C4AB8">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1C4AB8">
        <w:rPr>
          <w:rFonts w:ascii="Times New Roman" w:hAnsi="Times New Roman" w:cs="Times New Roman"/>
          <w:sz w:val="24"/>
          <w:szCs w:val="24"/>
        </w:rPr>
        <w:fldChar w:fldCharType="separate"/>
      </w:r>
      <w:r w:rsidR="00DE0F51">
        <w:rPr>
          <w:rFonts w:ascii="Times New Roman" w:hAnsi="Times New Roman" w:cs="Times New Roman"/>
          <w:sz w:val="24"/>
          <w:szCs w:val="24"/>
        </w:rPr>
        <w:fldChar w:fldCharType="begin"/>
      </w:r>
      <w:r w:rsidR="00DE0F51">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DE0F51">
        <w:rPr>
          <w:rFonts w:ascii="Times New Roman" w:hAnsi="Times New Roman" w:cs="Times New Roman"/>
          <w:sz w:val="24"/>
          <w:szCs w:val="24"/>
        </w:rPr>
        <w:fldChar w:fldCharType="separate"/>
      </w:r>
      <w:r w:rsidR="00653B6F">
        <w:rPr>
          <w:rFonts w:ascii="Times New Roman" w:hAnsi="Times New Roman" w:cs="Times New Roman"/>
          <w:sz w:val="24"/>
          <w:szCs w:val="24"/>
        </w:rPr>
        <w:fldChar w:fldCharType="begin"/>
      </w:r>
      <w:r w:rsidR="00653B6F">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653B6F">
        <w:rPr>
          <w:rFonts w:ascii="Times New Roman" w:hAnsi="Times New Roman" w:cs="Times New Roman"/>
          <w:sz w:val="24"/>
          <w:szCs w:val="24"/>
        </w:rPr>
        <w:fldChar w:fldCharType="separate"/>
      </w:r>
      <w:r w:rsidR="003253AA">
        <w:rPr>
          <w:rFonts w:ascii="Times New Roman" w:hAnsi="Times New Roman" w:cs="Times New Roman"/>
          <w:sz w:val="24"/>
          <w:szCs w:val="24"/>
        </w:rPr>
        <w:fldChar w:fldCharType="begin"/>
      </w:r>
      <w:r w:rsidR="003253AA">
        <w:rPr>
          <w:rFonts w:ascii="Times New Roman" w:hAnsi="Times New Roman" w:cs="Times New Roman"/>
          <w:sz w:val="24"/>
          <w:szCs w:val="24"/>
        </w:rPr>
        <w:instrText xml:space="preserve"> INCLUDEPICTURE  "http://intranet.eastdunbarton.gov.uk/Web Site/Live/EDWebLive.nsf/40841fd2fca11fe280256a5b0047a5ff/5efe61a8ccd7257f80256f820036dab0/$FILE/EDC Logo colour.jpg" \* MERGEFORMATINET </w:instrText>
      </w:r>
      <w:r w:rsidR="003253AA">
        <w:rPr>
          <w:rFonts w:ascii="Times New Roman" w:hAnsi="Times New Roman" w:cs="Times New Roman"/>
          <w:sz w:val="24"/>
          <w:szCs w:val="24"/>
        </w:rPr>
        <w:fldChar w:fldCharType="separate"/>
      </w:r>
      <w:r w:rsidR="00356662">
        <w:rPr>
          <w:rFonts w:ascii="Times New Roman" w:hAnsi="Times New Roman" w:cs="Times New Roman"/>
          <w:sz w:val="24"/>
          <w:szCs w:val="24"/>
        </w:rPr>
        <w:fldChar w:fldCharType="begin"/>
      </w:r>
      <w:r w:rsidR="00356662">
        <w:rPr>
          <w:rFonts w:ascii="Times New Roman" w:hAnsi="Times New Roman" w:cs="Times New Roman"/>
          <w:sz w:val="24"/>
          <w:szCs w:val="24"/>
        </w:rPr>
        <w:instrText xml:space="preserve"> </w:instrText>
      </w:r>
      <w:r w:rsidR="00356662">
        <w:rPr>
          <w:rFonts w:ascii="Times New Roman" w:hAnsi="Times New Roman" w:cs="Times New Roman"/>
          <w:sz w:val="24"/>
          <w:szCs w:val="24"/>
        </w:rPr>
        <w:instrText>INCLUDEPICTURE  "http://intranet.eastdunbarton.gov.uk/Web Site/Live/EDWebLive.nsf/40841fd2fca11fe280256a5b0047a5ff/5efe61a8ccd7257f80256f820036dab0/$FILE/EDC Logo colour.jpg" \* MERGEFORMATINET</w:instrText>
      </w:r>
      <w:r w:rsidR="00356662">
        <w:rPr>
          <w:rFonts w:ascii="Times New Roman" w:hAnsi="Times New Roman" w:cs="Times New Roman"/>
          <w:sz w:val="24"/>
          <w:szCs w:val="24"/>
        </w:rPr>
        <w:instrText xml:space="preserve"> </w:instrText>
      </w:r>
      <w:r w:rsidR="00356662">
        <w:rPr>
          <w:rFonts w:ascii="Times New Roman" w:hAnsi="Times New Roman" w:cs="Times New Roman"/>
          <w:sz w:val="24"/>
          <w:szCs w:val="24"/>
        </w:rPr>
        <w:fldChar w:fldCharType="separate"/>
      </w:r>
      <w:r w:rsidR="00356662">
        <w:rPr>
          <w:rFonts w:ascii="Times New Roman" w:hAnsi="Times New Roman" w:cs="Times New Roman"/>
          <w:sz w:val="24"/>
          <w:szCs w:val="24"/>
        </w:rPr>
        <w:pict w14:anchorId="6E57B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9.75pt">
            <v:imagedata r:id="rId8" r:href="rId9"/>
          </v:shape>
        </w:pict>
      </w:r>
      <w:r w:rsidR="00356662">
        <w:rPr>
          <w:rFonts w:ascii="Times New Roman" w:hAnsi="Times New Roman" w:cs="Times New Roman"/>
          <w:sz w:val="24"/>
          <w:szCs w:val="24"/>
        </w:rPr>
        <w:fldChar w:fldCharType="end"/>
      </w:r>
      <w:r w:rsidR="003253AA">
        <w:rPr>
          <w:rFonts w:ascii="Times New Roman" w:hAnsi="Times New Roman" w:cs="Times New Roman"/>
          <w:sz w:val="24"/>
          <w:szCs w:val="24"/>
        </w:rPr>
        <w:fldChar w:fldCharType="end"/>
      </w:r>
      <w:r w:rsidR="00653B6F">
        <w:rPr>
          <w:rFonts w:ascii="Times New Roman" w:hAnsi="Times New Roman" w:cs="Times New Roman"/>
          <w:sz w:val="24"/>
          <w:szCs w:val="24"/>
        </w:rPr>
        <w:fldChar w:fldCharType="end"/>
      </w:r>
      <w:r w:rsidR="00DE0F51">
        <w:rPr>
          <w:rFonts w:ascii="Times New Roman" w:hAnsi="Times New Roman" w:cs="Times New Roman"/>
          <w:sz w:val="24"/>
          <w:szCs w:val="24"/>
        </w:rPr>
        <w:fldChar w:fldCharType="end"/>
      </w:r>
      <w:r w:rsidR="001C4AB8">
        <w:rPr>
          <w:rFonts w:ascii="Times New Roman" w:hAnsi="Times New Roman" w:cs="Times New Roman"/>
          <w:sz w:val="24"/>
          <w:szCs w:val="24"/>
        </w:rPr>
        <w:fldChar w:fldCharType="end"/>
      </w:r>
      <w:r w:rsidR="00A36183">
        <w:rPr>
          <w:rFonts w:ascii="Times New Roman" w:hAnsi="Times New Roman" w:cs="Times New Roman"/>
          <w:sz w:val="24"/>
          <w:szCs w:val="24"/>
        </w:rPr>
        <w:fldChar w:fldCharType="end"/>
      </w:r>
      <w:r w:rsidR="00C22897">
        <w:rPr>
          <w:rFonts w:ascii="Times New Roman" w:hAnsi="Times New Roman" w:cs="Times New Roman"/>
          <w:sz w:val="24"/>
          <w:szCs w:val="24"/>
        </w:rPr>
        <w:fldChar w:fldCharType="end"/>
      </w:r>
      <w:r w:rsidR="00933AB5">
        <w:rPr>
          <w:rFonts w:ascii="Times New Roman" w:hAnsi="Times New Roman" w:cs="Times New Roman"/>
          <w:sz w:val="24"/>
          <w:szCs w:val="24"/>
        </w:rPr>
        <w:fldChar w:fldCharType="end"/>
      </w:r>
      <w:r w:rsidR="008939E5">
        <w:rPr>
          <w:rFonts w:ascii="Times New Roman" w:hAnsi="Times New Roman" w:cs="Times New Roman"/>
          <w:sz w:val="24"/>
          <w:szCs w:val="24"/>
        </w:rPr>
        <w:fldChar w:fldCharType="end"/>
      </w:r>
      <w:r w:rsidR="00987436">
        <w:rPr>
          <w:rFonts w:ascii="Times New Roman" w:hAnsi="Times New Roman" w:cs="Times New Roman"/>
          <w:sz w:val="24"/>
          <w:szCs w:val="24"/>
        </w:rPr>
        <w:fldChar w:fldCharType="end"/>
      </w:r>
      <w:r w:rsidR="002856E7">
        <w:rPr>
          <w:rFonts w:ascii="Times New Roman" w:hAnsi="Times New Roman" w:cs="Times New Roman"/>
          <w:sz w:val="24"/>
          <w:szCs w:val="24"/>
        </w:rPr>
        <w:fldChar w:fldCharType="end"/>
      </w:r>
      <w:r w:rsidR="00780893">
        <w:rPr>
          <w:rFonts w:ascii="Times New Roman" w:hAnsi="Times New Roman" w:cs="Times New Roman"/>
          <w:sz w:val="24"/>
          <w:szCs w:val="24"/>
        </w:rPr>
        <w:fldChar w:fldCharType="end"/>
      </w:r>
      <w:r w:rsidR="00C9753E">
        <w:rPr>
          <w:rFonts w:ascii="Times New Roman" w:hAnsi="Times New Roman" w:cs="Times New Roman"/>
          <w:sz w:val="24"/>
          <w:szCs w:val="24"/>
        </w:rPr>
        <w:fldChar w:fldCharType="end"/>
      </w:r>
      <w:r w:rsidR="005E5335">
        <w:rPr>
          <w:rFonts w:ascii="Times New Roman" w:hAnsi="Times New Roman" w:cs="Times New Roman"/>
          <w:sz w:val="24"/>
          <w:szCs w:val="24"/>
        </w:rPr>
        <w:fldChar w:fldCharType="end"/>
      </w:r>
      <w:r w:rsidR="003B33C9">
        <w:rPr>
          <w:rFonts w:ascii="Times New Roman" w:hAnsi="Times New Roman" w:cs="Times New Roman"/>
          <w:sz w:val="24"/>
          <w:szCs w:val="24"/>
        </w:rPr>
        <w:fldChar w:fldCharType="end"/>
      </w:r>
      <w:r w:rsidR="009A5469" w:rsidRPr="009A5469">
        <w:rPr>
          <w:rFonts w:ascii="Times New Roman" w:hAnsi="Times New Roman" w:cs="Times New Roman"/>
          <w:sz w:val="24"/>
          <w:szCs w:val="24"/>
        </w:rPr>
        <w:fldChar w:fldCharType="end"/>
      </w:r>
      <w:r w:rsidR="008E6703" w:rsidRPr="009A5469">
        <w:rPr>
          <w:rFonts w:ascii="Times New Roman" w:hAnsi="Times New Roman" w:cs="Times New Roman"/>
          <w:sz w:val="24"/>
          <w:szCs w:val="24"/>
        </w:rPr>
        <w:fldChar w:fldCharType="end"/>
      </w:r>
      <w:r w:rsidR="0021765E" w:rsidRPr="009A5469">
        <w:rPr>
          <w:rFonts w:ascii="Times New Roman" w:hAnsi="Times New Roman" w:cs="Times New Roman"/>
          <w:sz w:val="24"/>
          <w:szCs w:val="24"/>
        </w:rPr>
        <w:fldChar w:fldCharType="end"/>
      </w:r>
      <w:r w:rsidR="000E3715" w:rsidRPr="009A5469">
        <w:rPr>
          <w:rFonts w:ascii="Times New Roman" w:hAnsi="Times New Roman" w:cs="Times New Roman"/>
          <w:sz w:val="24"/>
          <w:szCs w:val="24"/>
        </w:rPr>
        <w:fldChar w:fldCharType="end"/>
      </w:r>
      <w:r w:rsidR="00196242" w:rsidRPr="009A5469">
        <w:rPr>
          <w:rFonts w:ascii="Times New Roman" w:hAnsi="Times New Roman" w:cs="Times New Roman"/>
          <w:sz w:val="24"/>
          <w:szCs w:val="24"/>
        </w:rPr>
        <w:fldChar w:fldCharType="end"/>
      </w:r>
      <w:r w:rsidR="002C152E" w:rsidRPr="009A5469">
        <w:rPr>
          <w:rFonts w:ascii="Times New Roman" w:hAnsi="Times New Roman" w:cs="Times New Roman"/>
          <w:sz w:val="24"/>
          <w:szCs w:val="24"/>
        </w:rPr>
        <w:fldChar w:fldCharType="end"/>
      </w:r>
      <w:r w:rsidR="006A44F1" w:rsidRPr="009A5469">
        <w:rPr>
          <w:rFonts w:ascii="Times New Roman" w:hAnsi="Times New Roman" w:cs="Times New Roman"/>
          <w:sz w:val="24"/>
          <w:szCs w:val="24"/>
        </w:rPr>
        <w:fldChar w:fldCharType="end"/>
      </w:r>
      <w:r w:rsidR="001D0754" w:rsidRPr="009A5469">
        <w:rPr>
          <w:rFonts w:ascii="Times New Roman" w:hAnsi="Times New Roman" w:cs="Times New Roman"/>
          <w:sz w:val="24"/>
          <w:szCs w:val="24"/>
        </w:rPr>
        <w:fldChar w:fldCharType="end"/>
      </w:r>
      <w:r w:rsidR="00ED48D5" w:rsidRPr="009A5469">
        <w:rPr>
          <w:rFonts w:ascii="Times New Roman" w:hAnsi="Times New Roman" w:cs="Times New Roman"/>
          <w:sz w:val="24"/>
          <w:szCs w:val="24"/>
        </w:rPr>
        <w:fldChar w:fldCharType="end"/>
      </w:r>
      <w:r w:rsidR="003C6DB1" w:rsidRPr="009A5469">
        <w:rPr>
          <w:rFonts w:ascii="Times New Roman" w:hAnsi="Times New Roman" w:cs="Times New Roman"/>
          <w:sz w:val="24"/>
          <w:szCs w:val="24"/>
        </w:rPr>
        <w:fldChar w:fldCharType="end"/>
      </w:r>
      <w:r w:rsidR="00201B19" w:rsidRPr="009A5469">
        <w:rPr>
          <w:rFonts w:ascii="Times New Roman" w:hAnsi="Times New Roman" w:cs="Times New Roman"/>
          <w:sz w:val="24"/>
          <w:szCs w:val="24"/>
        </w:rPr>
        <w:fldChar w:fldCharType="end"/>
      </w:r>
      <w:r w:rsidR="0057058A" w:rsidRPr="009A5469">
        <w:rPr>
          <w:rFonts w:ascii="Times New Roman" w:hAnsi="Times New Roman" w:cs="Times New Roman"/>
          <w:sz w:val="24"/>
          <w:szCs w:val="24"/>
        </w:rPr>
        <w:fldChar w:fldCharType="end"/>
      </w:r>
      <w:r w:rsidR="002E3311" w:rsidRPr="009A5469">
        <w:rPr>
          <w:rFonts w:ascii="Times New Roman" w:hAnsi="Times New Roman" w:cs="Times New Roman"/>
          <w:sz w:val="24"/>
          <w:szCs w:val="24"/>
        </w:rPr>
        <w:fldChar w:fldCharType="end"/>
      </w:r>
      <w:r w:rsidR="008A0878" w:rsidRPr="009A5469">
        <w:rPr>
          <w:rFonts w:ascii="Times New Roman" w:hAnsi="Times New Roman" w:cs="Times New Roman"/>
          <w:sz w:val="24"/>
          <w:szCs w:val="24"/>
        </w:rPr>
        <w:fldChar w:fldCharType="end"/>
      </w:r>
      <w:r w:rsidR="00A41C8B" w:rsidRPr="009A5469">
        <w:rPr>
          <w:rFonts w:ascii="Times New Roman" w:hAnsi="Times New Roman" w:cs="Times New Roman"/>
          <w:sz w:val="24"/>
          <w:szCs w:val="24"/>
        </w:rPr>
        <w:fldChar w:fldCharType="end"/>
      </w:r>
      <w:r w:rsidR="00173D4C" w:rsidRPr="009A5469">
        <w:rPr>
          <w:rFonts w:ascii="Times New Roman" w:hAnsi="Times New Roman" w:cs="Times New Roman"/>
          <w:sz w:val="24"/>
          <w:szCs w:val="24"/>
        </w:rPr>
        <w:fldChar w:fldCharType="end"/>
      </w:r>
      <w:r w:rsidR="00305765" w:rsidRPr="009A5469">
        <w:rPr>
          <w:rFonts w:ascii="Times New Roman" w:hAnsi="Times New Roman" w:cs="Times New Roman"/>
          <w:sz w:val="24"/>
          <w:szCs w:val="24"/>
        </w:rPr>
        <w:fldChar w:fldCharType="end"/>
      </w:r>
      <w:r w:rsidR="000F71AD" w:rsidRPr="009A5469">
        <w:rPr>
          <w:rFonts w:ascii="Times New Roman" w:hAnsi="Times New Roman" w:cs="Times New Roman"/>
          <w:sz w:val="24"/>
          <w:szCs w:val="24"/>
        </w:rPr>
        <w:fldChar w:fldCharType="end"/>
      </w:r>
      <w:r w:rsidR="00DA58E0" w:rsidRPr="009A5469">
        <w:rPr>
          <w:rFonts w:ascii="Times New Roman" w:hAnsi="Times New Roman" w:cs="Times New Roman"/>
          <w:sz w:val="24"/>
          <w:szCs w:val="24"/>
        </w:rPr>
        <w:fldChar w:fldCharType="end"/>
      </w:r>
      <w:r w:rsidR="00F9528B" w:rsidRPr="009A5469">
        <w:rPr>
          <w:rFonts w:ascii="Times New Roman" w:hAnsi="Times New Roman" w:cs="Times New Roman"/>
          <w:sz w:val="24"/>
          <w:szCs w:val="24"/>
        </w:rPr>
        <w:fldChar w:fldCharType="end"/>
      </w:r>
      <w:r w:rsidR="00BC6ACC" w:rsidRPr="009A5469">
        <w:rPr>
          <w:rFonts w:ascii="Times New Roman" w:hAnsi="Times New Roman" w:cs="Times New Roman"/>
          <w:sz w:val="24"/>
          <w:szCs w:val="24"/>
        </w:rPr>
        <w:fldChar w:fldCharType="end"/>
      </w:r>
      <w:r w:rsidR="00F4333D" w:rsidRPr="009A5469">
        <w:rPr>
          <w:rFonts w:ascii="Times New Roman" w:hAnsi="Times New Roman" w:cs="Times New Roman"/>
          <w:sz w:val="24"/>
          <w:szCs w:val="24"/>
        </w:rPr>
        <w:fldChar w:fldCharType="end"/>
      </w:r>
      <w:r w:rsidR="00E2575D" w:rsidRPr="009A5469">
        <w:rPr>
          <w:rFonts w:ascii="Times New Roman" w:hAnsi="Times New Roman" w:cs="Times New Roman"/>
          <w:sz w:val="24"/>
          <w:szCs w:val="24"/>
        </w:rPr>
        <w:fldChar w:fldCharType="end"/>
      </w:r>
      <w:r w:rsidR="00847A73" w:rsidRPr="009A5469">
        <w:rPr>
          <w:rFonts w:ascii="Times New Roman" w:hAnsi="Times New Roman" w:cs="Times New Roman"/>
          <w:sz w:val="24"/>
          <w:szCs w:val="24"/>
        </w:rPr>
        <w:fldChar w:fldCharType="end"/>
      </w:r>
      <w:r w:rsidR="00BA0B7C" w:rsidRPr="009A5469">
        <w:rPr>
          <w:rFonts w:ascii="Times New Roman" w:hAnsi="Times New Roman" w:cs="Times New Roman"/>
          <w:sz w:val="24"/>
          <w:szCs w:val="24"/>
        </w:rPr>
        <w:fldChar w:fldCharType="end"/>
      </w:r>
      <w:r w:rsidR="00C51FCA" w:rsidRPr="009A5469">
        <w:rPr>
          <w:rFonts w:ascii="Times New Roman" w:hAnsi="Times New Roman" w:cs="Times New Roman"/>
          <w:sz w:val="24"/>
          <w:szCs w:val="24"/>
        </w:rPr>
        <w:fldChar w:fldCharType="end"/>
      </w:r>
      <w:r w:rsidR="00BA16FA" w:rsidRPr="009A5469">
        <w:rPr>
          <w:rFonts w:ascii="Times New Roman" w:hAnsi="Times New Roman" w:cs="Times New Roman"/>
          <w:sz w:val="24"/>
          <w:szCs w:val="24"/>
        </w:rPr>
        <w:fldChar w:fldCharType="end"/>
      </w:r>
      <w:r w:rsidR="00486DC6" w:rsidRPr="009A5469">
        <w:rPr>
          <w:rFonts w:ascii="Times New Roman" w:hAnsi="Times New Roman" w:cs="Times New Roman"/>
          <w:sz w:val="24"/>
          <w:szCs w:val="24"/>
        </w:rPr>
        <w:fldChar w:fldCharType="end"/>
      </w:r>
      <w:r w:rsidR="005C3057" w:rsidRPr="009A5469">
        <w:rPr>
          <w:rFonts w:ascii="Times New Roman" w:hAnsi="Times New Roman" w:cs="Times New Roman"/>
          <w:sz w:val="24"/>
          <w:szCs w:val="24"/>
        </w:rPr>
        <w:fldChar w:fldCharType="end"/>
      </w:r>
      <w:r w:rsidR="00D173B3" w:rsidRPr="009A5469">
        <w:rPr>
          <w:rFonts w:ascii="Times New Roman" w:hAnsi="Times New Roman" w:cs="Times New Roman"/>
          <w:sz w:val="24"/>
          <w:szCs w:val="24"/>
        </w:rPr>
        <w:fldChar w:fldCharType="end"/>
      </w:r>
      <w:r w:rsidR="000653F3" w:rsidRPr="009A5469">
        <w:rPr>
          <w:rFonts w:ascii="Times New Roman" w:hAnsi="Times New Roman" w:cs="Times New Roman"/>
          <w:sz w:val="24"/>
          <w:szCs w:val="24"/>
        </w:rPr>
        <w:fldChar w:fldCharType="end"/>
      </w:r>
      <w:r w:rsidR="005E16AE" w:rsidRPr="009A5469">
        <w:rPr>
          <w:rFonts w:ascii="Times New Roman" w:hAnsi="Times New Roman" w:cs="Times New Roman"/>
          <w:sz w:val="24"/>
          <w:szCs w:val="24"/>
        </w:rPr>
        <w:fldChar w:fldCharType="end"/>
      </w:r>
      <w:r w:rsidR="00CB25C1" w:rsidRPr="009A5469">
        <w:rPr>
          <w:rFonts w:ascii="Times New Roman" w:hAnsi="Times New Roman" w:cs="Times New Roman"/>
          <w:sz w:val="24"/>
          <w:szCs w:val="24"/>
        </w:rPr>
        <w:fldChar w:fldCharType="end"/>
      </w:r>
      <w:r w:rsidR="000C3E70" w:rsidRPr="009A5469">
        <w:rPr>
          <w:rFonts w:ascii="Times New Roman" w:hAnsi="Times New Roman" w:cs="Times New Roman"/>
          <w:sz w:val="24"/>
          <w:szCs w:val="24"/>
        </w:rPr>
        <w:fldChar w:fldCharType="end"/>
      </w:r>
      <w:r w:rsidR="00F72A20" w:rsidRPr="009A5469">
        <w:rPr>
          <w:rFonts w:ascii="Times New Roman" w:hAnsi="Times New Roman" w:cs="Times New Roman"/>
          <w:sz w:val="24"/>
          <w:szCs w:val="24"/>
        </w:rPr>
        <w:fldChar w:fldCharType="end"/>
      </w:r>
      <w:r w:rsidR="00B65F06" w:rsidRPr="009A5469">
        <w:rPr>
          <w:rFonts w:ascii="Times New Roman" w:hAnsi="Times New Roman" w:cs="Times New Roman"/>
          <w:sz w:val="24"/>
          <w:szCs w:val="24"/>
        </w:rPr>
        <w:fldChar w:fldCharType="end"/>
      </w:r>
      <w:r w:rsidR="00FF5EC3" w:rsidRPr="009A5469">
        <w:rPr>
          <w:rFonts w:ascii="Times New Roman" w:hAnsi="Times New Roman" w:cs="Times New Roman"/>
          <w:sz w:val="24"/>
          <w:szCs w:val="24"/>
        </w:rPr>
        <w:fldChar w:fldCharType="end"/>
      </w:r>
      <w:r w:rsidR="00507885" w:rsidRPr="009A5469">
        <w:rPr>
          <w:rFonts w:ascii="Times New Roman" w:hAnsi="Times New Roman" w:cs="Times New Roman"/>
          <w:sz w:val="24"/>
          <w:szCs w:val="24"/>
        </w:rPr>
        <w:fldChar w:fldCharType="end"/>
      </w:r>
      <w:r w:rsidR="00DE28A5" w:rsidRPr="009A5469">
        <w:rPr>
          <w:rFonts w:ascii="Times New Roman" w:hAnsi="Times New Roman" w:cs="Times New Roman"/>
          <w:sz w:val="24"/>
          <w:szCs w:val="24"/>
        </w:rPr>
        <w:fldChar w:fldCharType="end"/>
      </w:r>
      <w:r w:rsidR="00F14C24" w:rsidRPr="009A5469">
        <w:rPr>
          <w:rFonts w:ascii="Times New Roman" w:hAnsi="Times New Roman" w:cs="Times New Roman"/>
          <w:sz w:val="24"/>
          <w:szCs w:val="24"/>
        </w:rPr>
        <w:fldChar w:fldCharType="end"/>
      </w:r>
      <w:r w:rsidR="00F52CB2" w:rsidRPr="009A5469">
        <w:rPr>
          <w:rFonts w:ascii="Times New Roman" w:hAnsi="Times New Roman" w:cs="Times New Roman"/>
          <w:sz w:val="24"/>
          <w:szCs w:val="24"/>
        </w:rPr>
        <w:fldChar w:fldCharType="end"/>
      </w:r>
      <w:r w:rsidR="00BA523B" w:rsidRPr="009A5469">
        <w:rPr>
          <w:rFonts w:ascii="Times New Roman" w:hAnsi="Times New Roman" w:cs="Times New Roman"/>
          <w:sz w:val="24"/>
          <w:szCs w:val="24"/>
        </w:rPr>
        <w:fldChar w:fldCharType="end"/>
      </w:r>
      <w:r w:rsidR="00233FC7" w:rsidRPr="009A5469">
        <w:rPr>
          <w:rFonts w:ascii="Times New Roman" w:hAnsi="Times New Roman" w:cs="Times New Roman"/>
          <w:sz w:val="24"/>
          <w:szCs w:val="24"/>
        </w:rPr>
        <w:fldChar w:fldCharType="end"/>
      </w:r>
      <w:r w:rsidR="0092122C" w:rsidRPr="009A5469">
        <w:rPr>
          <w:rFonts w:ascii="Times New Roman" w:hAnsi="Times New Roman" w:cs="Times New Roman"/>
          <w:sz w:val="24"/>
          <w:szCs w:val="24"/>
        </w:rPr>
        <w:fldChar w:fldCharType="end"/>
      </w:r>
      <w:r w:rsidR="00615068" w:rsidRPr="009A5469">
        <w:rPr>
          <w:rFonts w:ascii="Times New Roman" w:hAnsi="Times New Roman" w:cs="Times New Roman"/>
          <w:sz w:val="24"/>
          <w:szCs w:val="24"/>
        </w:rPr>
        <w:fldChar w:fldCharType="end"/>
      </w:r>
      <w:r w:rsidR="00B45D4E" w:rsidRPr="009A5469">
        <w:rPr>
          <w:rFonts w:ascii="Times New Roman" w:hAnsi="Times New Roman" w:cs="Times New Roman"/>
          <w:sz w:val="24"/>
          <w:szCs w:val="24"/>
        </w:rPr>
        <w:fldChar w:fldCharType="end"/>
      </w:r>
      <w:r w:rsidR="00691F5A" w:rsidRPr="009A5469">
        <w:rPr>
          <w:rFonts w:ascii="Times New Roman" w:hAnsi="Times New Roman" w:cs="Times New Roman"/>
          <w:sz w:val="24"/>
          <w:szCs w:val="24"/>
        </w:rPr>
        <w:fldChar w:fldCharType="end"/>
      </w:r>
      <w:r w:rsidR="00FF3235" w:rsidRPr="009A5469">
        <w:rPr>
          <w:rFonts w:ascii="Times New Roman" w:hAnsi="Times New Roman" w:cs="Times New Roman"/>
          <w:sz w:val="24"/>
          <w:szCs w:val="24"/>
        </w:rPr>
        <w:fldChar w:fldCharType="end"/>
      </w:r>
      <w:r w:rsidR="00F65E89" w:rsidRPr="009A5469">
        <w:rPr>
          <w:rFonts w:ascii="Times New Roman" w:hAnsi="Times New Roman" w:cs="Times New Roman"/>
          <w:sz w:val="24"/>
          <w:szCs w:val="24"/>
        </w:rPr>
        <w:fldChar w:fldCharType="end"/>
      </w:r>
      <w:r w:rsidR="00EA35BA" w:rsidRPr="009A5469">
        <w:rPr>
          <w:rFonts w:ascii="Times New Roman" w:hAnsi="Times New Roman" w:cs="Times New Roman"/>
          <w:sz w:val="24"/>
          <w:szCs w:val="24"/>
        </w:rPr>
        <w:fldChar w:fldCharType="end"/>
      </w:r>
      <w:r w:rsidR="00160D7B" w:rsidRPr="009A5469">
        <w:rPr>
          <w:rFonts w:ascii="Times New Roman" w:hAnsi="Times New Roman" w:cs="Times New Roman"/>
          <w:sz w:val="24"/>
          <w:szCs w:val="24"/>
        </w:rPr>
        <w:fldChar w:fldCharType="end"/>
      </w:r>
      <w:r w:rsidR="00097E63" w:rsidRPr="009A5469">
        <w:rPr>
          <w:rFonts w:ascii="Times New Roman" w:hAnsi="Times New Roman" w:cs="Times New Roman"/>
          <w:sz w:val="24"/>
          <w:szCs w:val="24"/>
        </w:rPr>
        <w:fldChar w:fldCharType="end"/>
      </w:r>
      <w:r w:rsidR="005E7DA3" w:rsidRPr="009A5469">
        <w:rPr>
          <w:rFonts w:ascii="Times New Roman" w:hAnsi="Times New Roman" w:cs="Times New Roman"/>
          <w:sz w:val="24"/>
          <w:szCs w:val="24"/>
        </w:rPr>
        <w:fldChar w:fldCharType="end"/>
      </w:r>
      <w:r w:rsidR="00AE3F1D" w:rsidRPr="009A5469">
        <w:rPr>
          <w:rFonts w:ascii="Times New Roman" w:hAnsi="Times New Roman" w:cs="Times New Roman"/>
          <w:sz w:val="24"/>
          <w:szCs w:val="24"/>
        </w:rPr>
        <w:fldChar w:fldCharType="end"/>
      </w:r>
      <w:r w:rsidR="000251B7" w:rsidRPr="009A5469">
        <w:rPr>
          <w:rFonts w:ascii="Times New Roman" w:hAnsi="Times New Roman" w:cs="Times New Roman"/>
          <w:sz w:val="24"/>
          <w:szCs w:val="24"/>
        </w:rPr>
        <w:fldChar w:fldCharType="end"/>
      </w:r>
      <w:r w:rsidR="0036354F" w:rsidRPr="009A5469">
        <w:rPr>
          <w:rFonts w:ascii="Times New Roman" w:hAnsi="Times New Roman" w:cs="Times New Roman"/>
          <w:sz w:val="24"/>
          <w:szCs w:val="24"/>
        </w:rPr>
        <w:fldChar w:fldCharType="end"/>
      </w:r>
      <w:r w:rsidR="00BC21B4" w:rsidRPr="009A5469">
        <w:rPr>
          <w:rFonts w:ascii="Times New Roman" w:hAnsi="Times New Roman" w:cs="Times New Roman"/>
          <w:sz w:val="24"/>
          <w:szCs w:val="24"/>
        </w:rPr>
        <w:fldChar w:fldCharType="end"/>
      </w:r>
      <w:r w:rsidR="00E174D4" w:rsidRPr="009A5469">
        <w:rPr>
          <w:rFonts w:ascii="Times New Roman" w:hAnsi="Times New Roman" w:cs="Times New Roman"/>
          <w:sz w:val="24"/>
          <w:szCs w:val="24"/>
        </w:rPr>
        <w:fldChar w:fldCharType="end"/>
      </w:r>
      <w:r w:rsidR="007D6C4E" w:rsidRPr="009A5469">
        <w:rPr>
          <w:rFonts w:ascii="Times New Roman" w:hAnsi="Times New Roman" w:cs="Times New Roman"/>
          <w:sz w:val="24"/>
          <w:szCs w:val="24"/>
        </w:rPr>
        <w:fldChar w:fldCharType="end"/>
      </w:r>
      <w:r w:rsidR="00E23516" w:rsidRPr="009A5469">
        <w:rPr>
          <w:rFonts w:ascii="Times New Roman" w:hAnsi="Times New Roman" w:cs="Times New Roman"/>
          <w:sz w:val="24"/>
          <w:szCs w:val="24"/>
        </w:rPr>
        <w:fldChar w:fldCharType="end"/>
      </w:r>
      <w:r w:rsidR="0050095C" w:rsidRPr="009A5469">
        <w:rPr>
          <w:rFonts w:ascii="Times New Roman" w:hAnsi="Times New Roman" w:cs="Times New Roman"/>
          <w:sz w:val="24"/>
          <w:szCs w:val="24"/>
        </w:rPr>
        <w:fldChar w:fldCharType="end"/>
      </w:r>
      <w:r w:rsidR="00170D6E" w:rsidRPr="009A5469">
        <w:rPr>
          <w:rFonts w:ascii="Times New Roman" w:hAnsi="Times New Roman" w:cs="Times New Roman"/>
          <w:sz w:val="24"/>
          <w:szCs w:val="24"/>
        </w:rPr>
        <w:fldChar w:fldCharType="end"/>
      </w:r>
      <w:r w:rsidR="004C49D8" w:rsidRPr="009A5469">
        <w:rPr>
          <w:rFonts w:ascii="Times New Roman" w:hAnsi="Times New Roman" w:cs="Times New Roman"/>
          <w:sz w:val="24"/>
          <w:szCs w:val="24"/>
        </w:rPr>
        <w:fldChar w:fldCharType="end"/>
      </w:r>
      <w:r w:rsidR="00FD42D3" w:rsidRPr="009A5469">
        <w:rPr>
          <w:rFonts w:ascii="Times New Roman" w:hAnsi="Times New Roman" w:cs="Times New Roman"/>
          <w:sz w:val="24"/>
          <w:szCs w:val="24"/>
        </w:rPr>
        <w:fldChar w:fldCharType="end"/>
      </w:r>
      <w:r w:rsidR="00E31E6A" w:rsidRPr="009A5469">
        <w:rPr>
          <w:rFonts w:ascii="Times New Roman" w:hAnsi="Times New Roman" w:cs="Times New Roman"/>
          <w:sz w:val="24"/>
          <w:szCs w:val="24"/>
        </w:rPr>
        <w:fldChar w:fldCharType="end"/>
      </w:r>
      <w:r w:rsidR="00741FF6" w:rsidRPr="009A5469">
        <w:rPr>
          <w:rFonts w:ascii="Times New Roman" w:hAnsi="Times New Roman" w:cs="Times New Roman"/>
          <w:sz w:val="24"/>
          <w:szCs w:val="24"/>
        </w:rPr>
        <w:fldChar w:fldCharType="end"/>
      </w:r>
      <w:r w:rsidR="002C60D3" w:rsidRPr="009A5469">
        <w:rPr>
          <w:rFonts w:ascii="Times New Roman" w:hAnsi="Times New Roman" w:cs="Times New Roman"/>
          <w:sz w:val="24"/>
          <w:szCs w:val="24"/>
        </w:rPr>
        <w:fldChar w:fldCharType="end"/>
      </w:r>
      <w:r w:rsidR="00DE409F" w:rsidRPr="009A5469">
        <w:rPr>
          <w:rFonts w:ascii="Times New Roman" w:hAnsi="Times New Roman" w:cs="Times New Roman"/>
          <w:sz w:val="24"/>
          <w:szCs w:val="24"/>
        </w:rPr>
        <w:fldChar w:fldCharType="end"/>
      </w:r>
      <w:r w:rsidR="00F63522" w:rsidRPr="009A5469">
        <w:rPr>
          <w:rFonts w:ascii="Times New Roman" w:hAnsi="Times New Roman" w:cs="Times New Roman"/>
          <w:sz w:val="24"/>
          <w:szCs w:val="24"/>
        </w:rPr>
        <w:fldChar w:fldCharType="end"/>
      </w:r>
      <w:r w:rsidR="00116334" w:rsidRPr="009A5469">
        <w:rPr>
          <w:rFonts w:ascii="Times New Roman" w:hAnsi="Times New Roman" w:cs="Times New Roman"/>
          <w:sz w:val="24"/>
          <w:szCs w:val="24"/>
        </w:rPr>
        <w:fldChar w:fldCharType="end"/>
      </w:r>
      <w:r w:rsidR="00CF0835" w:rsidRPr="009A5469">
        <w:rPr>
          <w:rFonts w:ascii="Times New Roman" w:hAnsi="Times New Roman" w:cs="Times New Roman"/>
          <w:sz w:val="24"/>
          <w:szCs w:val="24"/>
        </w:rPr>
        <w:fldChar w:fldCharType="end"/>
      </w:r>
      <w:r w:rsidR="000B4E58" w:rsidRPr="009A5469">
        <w:rPr>
          <w:rFonts w:ascii="Times New Roman" w:hAnsi="Times New Roman" w:cs="Times New Roman"/>
          <w:sz w:val="24"/>
          <w:szCs w:val="24"/>
        </w:rPr>
        <w:fldChar w:fldCharType="end"/>
      </w:r>
      <w:r w:rsidR="00CA73AA" w:rsidRPr="009A5469">
        <w:rPr>
          <w:rFonts w:ascii="Times New Roman" w:hAnsi="Times New Roman" w:cs="Times New Roman"/>
          <w:sz w:val="24"/>
          <w:szCs w:val="24"/>
        </w:rPr>
        <w:fldChar w:fldCharType="end"/>
      </w:r>
      <w:r w:rsidR="00DF1399" w:rsidRPr="009A5469">
        <w:rPr>
          <w:rFonts w:ascii="Times New Roman" w:hAnsi="Times New Roman" w:cs="Times New Roman"/>
          <w:sz w:val="24"/>
          <w:szCs w:val="24"/>
        </w:rPr>
        <w:fldChar w:fldCharType="end"/>
      </w:r>
      <w:r w:rsidR="00876547" w:rsidRPr="009A5469">
        <w:rPr>
          <w:rFonts w:ascii="Times New Roman" w:hAnsi="Times New Roman" w:cs="Times New Roman"/>
          <w:sz w:val="24"/>
          <w:szCs w:val="24"/>
        </w:rPr>
        <w:fldChar w:fldCharType="end"/>
      </w:r>
      <w:r w:rsidR="00974F87" w:rsidRPr="009A5469">
        <w:rPr>
          <w:rFonts w:ascii="Times New Roman" w:hAnsi="Times New Roman" w:cs="Times New Roman"/>
          <w:sz w:val="24"/>
          <w:szCs w:val="24"/>
        </w:rPr>
        <w:fldChar w:fldCharType="end"/>
      </w:r>
      <w:r w:rsidRPr="009A5469">
        <w:rPr>
          <w:rFonts w:ascii="Times New Roman" w:hAnsi="Times New Roman" w:cs="Times New Roman"/>
          <w:sz w:val="24"/>
          <w:szCs w:val="24"/>
        </w:rPr>
        <w:fldChar w:fldCharType="end"/>
      </w:r>
    </w:p>
    <w:p w14:paraId="5D39F85B" w14:textId="77777777" w:rsidR="008C6862" w:rsidRPr="009A5469" w:rsidRDefault="008C6862" w:rsidP="00991707">
      <w:pPr>
        <w:spacing w:line="240" w:lineRule="auto"/>
        <w:jc w:val="both"/>
        <w:rPr>
          <w:rFonts w:ascii="Times New Roman" w:hAnsi="Times New Roman" w:cs="Times New Roman"/>
          <w:sz w:val="24"/>
          <w:szCs w:val="24"/>
        </w:rPr>
      </w:pPr>
    </w:p>
    <w:p w14:paraId="13F9986C" w14:textId="77777777" w:rsidR="008C6862" w:rsidRPr="009A5469" w:rsidRDefault="008C6862" w:rsidP="00991707">
      <w:pPr>
        <w:spacing w:line="240" w:lineRule="auto"/>
        <w:jc w:val="both"/>
        <w:rPr>
          <w:rFonts w:ascii="Times New Roman" w:hAnsi="Times New Roman" w:cs="Times New Roman"/>
          <w:sz w:val="24"/>
          <w:szCs w:val="24"/>
        </w:rPr>
      </w:pPr>
    </w:p>
    <w:p w14:paraId="69592725" w14:textId="77777777" w:rsidR="008C6862" w:rsidRPr="009A5469" w:rsidRDefault="008C6862" w:rsidP="00991707">
      <w:pPr>
        <w:spacing w:line="240" w:lineRule="auto"/>
        <w:jc w:val="both"/>
        <w:rPr>
          <w:rFonts w:ascii="Times New Roman" w:hAnsi="Times New Roman" w:cs="Times New Roman"/>
          <w:sz w:val="24"/>
          <w:szCs w:val="24"/>
        </w:rPr>
      </w:pPr>
    </w:p>
    <w:p w14:paraId="1C3FB453" w14:textId="77777777" w:rsidR="008C6862" w:rsidRPr="009A5469" w:rsidRDefault="008C6862" w:rsidP="00991707">
      <w:pPr>
        <w:spacing w:line="240" w:lineRule="auto"/>
        <w:jc w:val="both"/>
        <w:rPr>
          <w:rFonts w:ascii="Times New Roman" w:hAnsi="Times New Roman" w:cs="Times New Roman"/>
          <w:b/>
          <w:sz w:val="24"/>
          <w:szCs w:val="24"/>
        </w:rPr>
      </w:pPr>
    </w:p>
    <w:p w14:paraId="52F58D9F" w14:textId="77777777" w:rsidR="00CF59ED" w:rsidRPr="009A5469" w:rsidRDefault="00CF59ED" w:rsidP="00991707">
      <w:pPr>
        <w:spacing w:line="240" w:lineRule="auto"/>
        <w:jc w:val="both"/>
        <w:rPr>
          <w:rFonts w:ascii="Times New Roman" w:hAnsi="Times New Roman" w:cs="Times New Roman"/>
          <w:b/>
          <w:sz w:val="24"/>
          <w:szCs w:val="24"/>
        </w:rPr>
      </w:pPr>
    </w:p>
    <w:p w14:paraId="3146F2D1" w14:textId="77777777" w:rsidR="00CF59ED" w:rsidRPr="00832236" w:rsidRDefault="00B22190" w:rsidP="00991707">
      <w:pPr>
        <w:spacing w:line="240" w:lineRule="auto"/>
        <w:jc w:val="both"/>
        <w:rPr>
          <w:rFonts w:ascii="Times New Roman" w:hAnsi="Times New Roman" w:cs="Times New Roman"/>
          <w:b/>
          <w:sz w:val="40"/>
          <w:szCs w:val="40"/>
        </w:rPr>
      </w:pPr>
      <w:r w:rsidRPr="00832236">
        <w:rPr>
          <w:rFonts w:ascii="Times New Roman" w:hAnsi="Times New Roman" w:cs="Times New Roman"/>
          <w:b/>
          <w:sz w:val="40"/>
          <w:szCs w:val="40"/>
        </w:rPr>
        <w:t xml:space="preserve">Including </w:t>
      </w:r>
      <w:r w:rsidRPr="00832236">
        <w:rPr>
          <w:rFonts w:ascii="Times New Roman" w:hAnsi="Times New Roman" w:cs="Times New Roman"/>
          <w:b/>
          <w:i/>
          <w:sz w:val="40"/>
          <w:szCs w:val="40"/>
        </w:rPr>
        <w:t>Every</w:t>
      </w:r>
      <w:r w:rsidRPr="00832236">
        <w:rPr>
          <w:rFonts w:ascii="Times New Roman" w:hAnsi="Times New Roman" w:cs="Times New Roman"/>
          <w:b/>
          <w:sz w:val="40"/>
          <w:szCs w:val="40"/>
        </w:rPr>
        <w:t xml:space="preserve"> L</w:t>
      </w:r>
      <w:r w:rsidR="00CF59ED" w:rsidRPr="00832236">
        <w:rPr>
          <w:rFonts w:ascii="Times New Roman" w:hAnsi="Times New Roman" w:cs="Times New Roman"/>
          <w:b/>
          <w:sz w:val="40"/>
          <w:szCs w:val="40"/>
        </w:rPr>
        <w:t>earner:</w:t>
      </w:r>
    </w:p>
    <w:p w14:paraId="09DDFE8A" w14:textId="1499BD05" w:rsidR="00CF59ED" w:rsidRDefault="006F408A" w:rsidP="00991707">
      <w:pPr>
        <w:spacing w:line="240" w:lineRule="auto"/>
        <w:jc w:val="both"/>
        <w:rPr>
          <w:rFonts w:ascii="Times New Roman" w:hAnsi="Times New Roman" w:cs="Times New Roman"/>
          <w:sz w:val="40"/>
          <w:szCs w:val="40"/>
        </w:rPr>
      </w:pPr>
      <w:r w:rsidRPr="00832236">
        <w:rPr>
          <w:rFonts w:ascii="Times New Roman" w:hAnsi="Times New Roman" w:cs="Times New Roman"/>
          <w:sz w:val="40"/>
          <w:szCs w:val="40"/>
        </w:rPr>
        <w:t xml:space="preserve">Promoting positive relationships </w:t>
      </w:r>
      <w:r w:rsidR="00AC00E3" w:rsidRPr="00832236">
        <w:rPr>
          <w:rFonts w:ascii="Times New Roman" w:hAnsi="Times New Roman" w:cs="Times New Roman"/>
          <w:sz w:val="40"/>
          <w:szCs w:val="40"/>
        </w:rPr>
        <w:t xml:space="preserve">and </w:t>
      </w:r>
      <w:r w:rsidR="007B0539" w:rsidRPr="00832236">
        <w:rPr>
          <w:rFonts w:ascii="Times New Roman" w:hAnsi="Times New Roman" w:cs="Times New Roman"/>
          <w:sz w:val="40"/>
          <w:szCs w:val="40"/>
        </w:rPr>
        <w:t>managing</w:t>
      </w:r>
      <w:r w:rsidR="00AC00E3" w:rsidRPr="00832236">
        <w:rPr>
          <w:rFonts w:ascii="Times New Roman" w:hAnsi="Times New Roman" w:cs="Times New Roman"/>
          <w:sz w:val="40"/>
          <w:szCs w:val="40"/>
        </w:rPr>
        <w:t xml:space="preserve"> behavi</w:t>
      </w:r>
      <w:r w:rsidR="004A6031" w:rsidRPr="00832236">
        <w:rPr>
          <w:rFonts w:ascii="Times New Roman" w:hAnsi="Times New Roman" w:cs="Times New Roman"/>
          <w:sz w:val="40"/>
          <w:szCs w:val="40"/>
        </w:rPr>
        <w:t xml:space="preserve">our that challenges. </w:t>
      </w:r>
    </w:p>
    <w:p w14:paraId="68F514CC" w14:textId="43E2D510" w:rsidR="001C4AB8" w:rsidRDefault="001C4AB8" w:rsidP="00991707">
      <w:pPr>
        <w:spacing w:line="240" w:lineRule="auto"/>
        <w:jc w:val="both"/>
        <w:rPr>
          <w:rFonts w:ascii="Times New Roman" w:hAnsi="Times New Roman" w:cs="Times New Roman"/>
          <w:sz w:val="40"/>
          <w:szCs w:val="40"/>
        </w:rPr>
      </w:pPr>
    </w:p>
    <w:p w14:paraId="58C5C408" w14:textId="274C29DD" w:rsidR="001C4AB8" w:rsidRDefault="001C4AB8" w:rsidP="00991707">
      <w:pPr>
        <w:spacing w:line="240" w:lineRule="auto"/>
        <w:jc w:val="both"/>
        <w:rPr>
          <w:rFonts w:ascii="Times New Roman" w:hAnsi="Times New Roman" w:cs="Times New Roman"/>
          <w:sz w:val="40"/>
          <w:szCs w:val="40"/>
        </w:rPr>
      </w:pPr>
      <w:r>
        <w:rPr>
          <w:rFonts w:ascii="Times New Roman" w:hAnsi="Times New Roman" w:cs="Times New Roman"/>
          <w:sz w:val="40"/>
          <w:szCs w:val="40"/>
        </w:rPr>
        <w:t>January 2020</w:t>
      </w:r>
    </w:p>
    <w:p w14:paraId="2FEECE84" w14:textId="4F8E4FCF" w:rsidR="001C4AB8" w:rsidRDefault="001C4AB8" w:rsidP="00991707">
      <w:pPr>
        <w:spacing w:line="240" w:lineRule="auto"/>
        <w:jc w:val="both"/>
        <w:rPr>
          <w:rFonts w:ascii="Times New Roman" w:hAnsi="Times New Roman" w:cs="Times New Roman"/>
          <w:sz w:val="40"/>
          <w:szCs w:val="40"/>
        </w:rPr>
      </w:pPr>
    </w:p>
    <w:p w14:paraId="2198AAC4" w14:textId="67E6B10B" w:rsidR="001C4AB8" w:rsidRDefault="001C4AB8" w:rsidP="00991707">
      <w:pPr>
        <w:spacing w:line="240" w:lineRule="auto"/>
        <w:jc w:val="both"/>
        <w:rPr>
          <w:rFonts w:ascii="Times New Roman" w:hAnsi="Times New Roman" w:cs="Times New Roman"/>
          <w:sz w:val="40"/>
          <w:szCs w:val="40"/>
        </w:rPr>
      </w:pPr>
    </w:p>
    <w:p w14:paraId="1822D18F" w14:textId="3BDC931E" w:rsidR="001C4AB8" w:rsidRDefault="001C4AB8" w:rsidP="00991707">
      <w:pPr>
        <w:spacing w:line="240" w:lineRule="auto"/>
        <w:jc w:val="both"/>
        <w:rPr>
          <w:rFonts w:ascii="Times New Roman" w:hAnsi="Times New Roman" w:cs="Times New Roman"/>
          <w:sz w:val="40"/>
          <w:szCs w:val="40"/>
        </w:rPr>
      </w:pPr>
    </w:p>
    <w:p w14:paraId="1804B447" w14:textId="39315749" w:rsidR="001C4AB8" w:rsidRDefault="001C4AB8" w:rsidP="00991707">
      <w:pPr>
        <w:spacing w:line="240" w:lineRule="auto"/>
        <w:jc w:val="both"/>
        <w:rPr>
          <w:rFonts w:ascii="Times New Roman" w:hAnsi="Times New Roman" w:cs="Times New Roman"/>
          <w:sz w:val="40"/>
          <w:szCs w:val="40"/>
        </w:rPr>
      </w:pPr>
    </w:p>
    <w:p w14:paraId="34EE4F68" w14:textId="31BEA4B9" w:rsidR="001C4AB8" w:rsidRDefault="001C4AB8" w:rsidP="00991707">
      <w:pPr>
        <w:spacing w:line="240" w:lineRule="auto"/>
        <w:jc w:val="both"/>
        <w:rPr>
          <w:rFonts w:ascii="Times New Roman" w:hAnsi="Times New Roman" w:cs="Times New Roman"/>
          <w:sz w:val="40"/>
          <w:szCs w:val="40"/>
        </w:rPr>
      </w:pPr>
    </w:p>
    <w:p w14:paraId="79C225FE" w14:textId="4E3F9C97" w:rsidR="001C4AB8" w:rsidRDefault="001C4AB8" w:rsidP="00991707">
      <w:pPr>
        <w:spacing w:line="240" w:lineRule="auto"/>
        <w:jc w:val="both"/>
        <w:rPr>
          <w:rFonts w:ascii="Times New Roman" w:hAnsi="Times New Roman" w:cs="Times New Roman"/>
          <w:sz w:val="40"/>
          <w:szCs w:val="40"/>
        </w:rPr>
      </w:pPr>
    </w:p>
    <w:p w14:paraId="79671AC7" w14:textId="0FAA617A" w:rsidR="001C4AB8" w:rsidRDefault="001C4AB8" w:rsidP="00991707">
      <w:pPr>
        <w:spacing w:line="240" w:lineRule="auto"/>
        <w:jc w:val="both"/>
        <w:rPr>
          <w:rFonts w:ascii="Times New Roman" w:hAnsi="Times New Roman" w:cs="Times New Roman"/>
          <w:sz w:val="40"/>
          <w:szCs w:val="40"/>
        </w:rPr>
      </w:pPr>
    </w:p>
    <w:p w14:paraId="166A2E9C" w14:textId="6D56CBE7" w:rsidR="001C4AB8" w:rsidRPr="001C4AB8" w:rsidRDefault="001C4AB8" w:rsidP="00991707">
      <w:pPr>
        <w:spacing w:line="240" w:lineRule="auto"/>
        <w:jc w:val="both"/>
        <w:rPr>
          <w:rFonts w:ascii="Times New Roman" w:hAnsi="Times New Roman" w:cs="Times New Roman"/>
        </w:rPr>
      </w:pPr>
    </w:p>
    <w:p w14:paraId="35D96118" w14:textId="01311765" w:rsidR="001C4AB8" w:rsidRPr="001C4AB8" w:rsidRDefault="001C4AB8" w:rsidP="00991707">
      <w:pPr>
        <w:spacing w:line="240" w:lineRule="auto"/>
        <w:jc w:val="both"/>
        <w:rPr>
          <w:rFonts w:ascii="Times New Roman" w:hAnsi="Times New Roman" w:cs="Times New Roman"/>
        </w:rPr>
      </w:pPr>
      <w:r w:rsidRPr="001C4AB8">
        <w:rPr>
          <w:rFonts w:ascii="Times New Roman" w:hAnsi="Times New Roman" w:cs="Times New Roman"/>
        </w:rPr>
        <w:t>Review of Policy expected –</w:t>
      </w:r>
      <w:r>
        <w:rPr>
          <w:rFonts w:ascii="Times New Roman" w:hAnsi="Times New Roman" w:cs="Times New Roman"/>
        </w:rPr>
        <w:t xml:space="preserve"> </w:t>
      </w:r>
      <w:r w:rsidRPr="001C4AB8">
        <w:rPr>
          <w:rFonts w:ascii="Times New Roman" w:hAnsi="Times New Roman" w:cs="Times New Roman"/>
        </w:rPr>
        <w:t>2023</w:t>
      </w:r>
    </w:p>
    <w:p w14:paraId="6A6B79ED" w14:textId="21DA546F" w:rsidR="004A6031" w:rsidRPr="009A5469" w:rsidRDefault="004A6031" w:rsidP="00991707">
      <w:pPr>
        <w:spacing w:line="240" w:lineRule="auto"/>
        <w:jc w:val="both"/>
        <w:rPr>
          <w:rFonts w:ascii="Times New Roman" w:hAnsi="Times New Roman" w:cs="Times New Roman"/>
          <w:sz w:val="24"/>
          <w:szCs w:val="24"/>
        </w:rPr>
      </w:pPr>
    </w:p>
    <w:p w14:paraId="247AB9F8" w14:textId="77777777" w:rsidR="00CF59ED" w:rsidRPr="009A5469" w:rsidRDefault="00CF59ED" w:rsidP="00991707">
      <w:pPr>
        <w:spacing w:line="240" w:lineRule="auto"/>
        <w:jc w:val="both"/>
        <w:rPr>
          <w:rFonts w:ascii="Times New Roman" w:hAnsi="Times New Roman" w:cs="Times New Roman"/>
          <w:b/>
          <w:sz w:val="24"/>
          <w:szCs w:val="24"/>
        </w:rPr>
      </w:pPr>
    </w:p>
    <w:p w14:paraId="133D1DA9" w14:textId="77777777" w:rsidR="00CF59ED" w:rsidRPr="009A5469" w:rsidRDefault="00CF59ED" w:rsidP="00991707">
      <w:pPr>
        <w:spacing w:line="240" w:lineRule="auto"/>
        <w:jc w:val="both"/>
        <w:rPr>
          <w:rFonts w:ascii="Times New Roman" w:hAnsi="Times New Roman" w:cs="Times New Roman"/>
          <w:b/>
          <w:sz w:val="24"/>
          <w:szCs w:val="24"/>
        </w:rPr>
      </w:pPr>
    </w:p>
    <w:p w14:paraId="2AA7A993" w14:textId="77777777" w:rsidR="00CF59ED" w:rsidRPr="009A5469" w:rsidRDefault="00CF59ED" w:rsidP="00991707">
      <w:pPr>
        <w:spacing w:line="240" w:lineRule="auto"/>
        <w:jc w:val="both"/>
        <w:rPr>
          <w:rFonts w:ascii="Times New Roman" w:hAnsi="Times New Roman" w:cs="Times New Roman"/>
          <w:b/>
          <w:sz w:val="24"/>
          <w:szCs w:val="24"/>
        </w:rPr>
      </w:pPr>
    </w:p>
    <w:p w14:paraId="7D212352" w14:textId="77777777" w:rsidR="00CF59ED" w:rsidRPr="009A5469" w:rsidRDefault="00CF59ED" w:rsidP="00991707">
      <w:pPr>
        <w:spacing w:line="240" w:lineRule="auto"/>
        <w:jc w:val="both"/>
        <w:rPr>
          <w:rFonts w:ascii="Times New Roman" w:hAnsi="Times New Roman" w:cs="Times New Roman"/>
          <w:b/>
          <w:sz w:val="24"/>
          <w:szCs w:val="24"/>
        </w:rPr>
      </w:pPr>
    </w:p>
    <w:p w14:paraId="7B550675" w14:textId="77777777" w:rsidR="00CF59ED" w:rsidRPr="009A5469" w:rsidRDefault="00CF59ED" w:rsidP="00991707">
      <w:pPr>
        <w:spacing w:line="240" w:lineRule="auto"/>
        <w:jc w:val="both"/>
        <w:rPr>
          <w:rFonts w:ascii="Times New Roman" w:hAnsi="Times New Roman" w:cs="Times New Roman"/>
          <w:b/>
          <w:sz w:val="24"/>
          <w:szCs w:val="24"/>
        </w:rPr>
      </w:pPr>
    </w:p>
    <w:p w14:paraId="0DE4C135" w14:textId="7B24F0B6" w:rsidR="00EC15B2" w:rsidRPr="009A5469" w:rsidRDefault="00F65E8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lastRenderedPageBreak/>
        <w:t>Section 1: Introduc</w:t>
      </w:r>
      <w:r w:rsidR="00EC15B2" w:rsidRPr="009A5469">
        <w:rPr>
          <w:rFonts w:ascii="Times New Roman" w:hAnsi="Times New Roman" w:cs="Times New Roman"/>
          <w:b/>
          <w:sz w:val="24"/>
          <w:szCs w:val="24"/>
        </w:rPr>
        <w:t>tion: Core</w:t>
      </w:r>
      <w:r w:rsidRPr="009A5469">
        <w:rPr>
          <w:rFonts w:ascii="Times New Roman" w:hAnsi="Times New Roman" w:cs="Times New Roman"/>
          <w:b/>
          <w:sz w:val="24"/>
          <w:szCs w:val="24"/>
        </w:rPr>
        <w:t xml:space="preserve"> principles and values</w:t>
      </w:r>
    </w:p>
    <w:p w14:paraId="5F442278" w14:textId="4F74AA9B" w:rsidR="00EC15B2"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1.0</w:t>
      </w:r>
      <w:r w:rsidRPr="009A5469">
        <w:rPr>
          <w:rFonts w:ascii="Times New Roman" w:hAnsi="Times New Roman" w:cs="Times New Roman"/>
          <w:b/>
          <w:sz w:val="24"/>
          <w:szCs w:val="24"/>
        </w:rPr>
        <w:tab/>
      </w:r>
      <w:r w:rsidR="00EC15B2" w:rsidRPr="009A5469">
        <w:rPr>
          <w:rFonts w:ascii="Times New Roman" w:hAnsi="Times New Roman" w:cs="Times New Roman"/>
          <w:b/>
          <w:sz w:val="24"/>
          <w:szCs w:val="24"/>
        </w:rPr>
        <w:t xml:space="preserve">Purpose </w:t>
      </w:r>
      <w:r w:rsidR="00FA0629" w:rsidRPr="009A5469">
        <w:rPr>
          <w:rFonts w:ascii="Times New Roman" w:hAnsi="Times New Roman" w:cs="Times New Roman"/>
          <w:b/>
          <w:sz w:val="24"/>
          <w:szCs w:val="24"/>
        </w:rPr>
        <w:t xml:space="preserve">and rationale </w:t>
      </w:r>
      <w:r w:rsidR="00EC15B2" w:rsidRPr="009A5469">
        <w:rPr>
          <w:rFonts w:ascii="Times New Roman" w:hAnsi="Times New Roman" w:cs="Times New Roman"/>
          <w:b/>
          <w:sz w:val="24"/>
          <w:szCs w:val="24"/>
        </w:rPr>
        <w:t>of the policy</w:t>
      </w:r>
      <w:r w:rsidR="00FA0629" w:rsidRPr="009A5469">
        <w:rPr>
          <w:rFonts w:ascii="Times New Roman" w:hAnsi="Times New Roman" w:cs="Times New Roman"/>
          <w:b/>
          <w:sz w:val="24"/>
          <w:szCs w:val="24"/>
        </w:rPr>
        <w:t xml:space="preserve"> and guidance</w:t>
      </w:r>
    </w:p>
    <w:p w14:paraId="0F718D6C" w14:textId="58110F7C" w:rsidR="00EC15B2" w:rsidRPr="009A5469" w:rsidRDefault="00EC15B2"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East Dunbartonshire Council (EDC) educational policy and guidance is based on the core principle that </w:t>
      </w:r>
      <w:r w:rsidRPr="009A5469">
        <w:rPr>
          <w:rFonts w:ascii="Times New Roman" w:hAnsi="Times New Roman" w:cs="Times New Roman"/>
          <w:i/>
          <w:sz w:val="24"/>
          <w:szCs w:val="24"/>
        </w:rPr>
        <w:t>all learners</w:t>
      </w:r>
      <w:r w:rsidRPr="009A5469">
        <w:rPr>
          <w:rFonts w:ascii="Times New Roman" w:hAnsi="Times New Roman" w:cs="Times New Roman"/>
          <w:b/>
          <w:sz w:val="24"/>
          <w:szCs w:val="24"/>
        </w:rPr>
        <w:t xml:space="preserve"> </w:t>
      </w:r>
      <w:r w:rsidRPr="009A5469">
        <w:rPr>
          <w:rFonts w:ascii="Times New Roman" w:hAnsi="Times New Roman" w:cs="Times New Roman"/>
          <w:sz w:val="24"/>
          <w:szCs w:val="24"/>
        </w:rPr>
        <w:t xml:space="preserve">should be included and engaged in their learning community. At the heart of a successful and achieving learning organisation is a safe and nurturing ethos and a culture based on positive and mutually respectful relationships. </w:t>
      </w:r>
    </w:p>
    <w:p w14:paraId="6D010438" w14:textId="125F10C6" w:rsidR="00EC15B2" w:rsidRPr="009A5469" w:rsidRDefault="00EC15B2"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The vast majority of pupils in EDC experience learning environments that allow them to become responsible citizens, successful learners, effective contributors and confident individuals. All schools and early years’ </w:t>
      </w:r>
      <w:r w:rsidR="001C4AB8">
        <w:rPr>
          <w:rFonts w:ascii="Times New Roman" w:hAnsi="Times New Roman" w:cs="Times New Roman"/>
          <w:sz w:val="24"/>
          <w:szCs w:val="24"/>
        </w:rPr>
        <w:t>centres</w:t>
      </w:r>
      <w:r w:rsidRPr="009A5469">
        <w:rPr>
          <w:rFonts w:ascii="Times New Roman" w:hAnsi="Times New Roman" w:cs="Times New Roman"/>
          <w:sz w:val="24"/>
          <w:szCs w:val="24"/>
        </w:rPr>
        <w:t xml:space="preserve"> carry out processes of consultation and self-evaluation with parents, staff and children to ensure that policies that</w:t>
      </w:r>
      <w:r w:rsidR="00F12B31" w:rsidRPr="009A5469">
        <w:rPr>
          <w:rFonts w:ascii="Times New Roman" w:hAnsi="Times New Roman" w:cs="Times New Roman"/>
          <w:sz w:val="24"/>
          <w:szCs w:val="24"/>
        </w:rPr>
        <w:t xml:space="preserve"> promote positive behaviour through supportive relationships are developed and maintained.</w:t>
      </w:r>
    </w:p>
    <w:p w14:paraId="11FAFA8E" w14:textId="113159FB" w:rsidR="00FA0629" w:rsidRPr="009A5469" w:rsidRDefault="00F12B31"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 minority of pupils find accessing the routine and expectations of a learning and social environment more difficult and can display behaviour that appears challenging or confrontational as a response. This can be for a number of r</w:t>
      </w:r>
      <w:r w:rsidR="00FA0629" w:rsidRPr="009A5469">
        <w:rPr>
          <w:rFonts w:ascii="Times New Roman" w:hAnsi="Times New Roman" w:cs="Times New Roman"/>
          <w:sz w:val="24"/>
          <w:szCs w:val="24"/>
        </w:rPr>
        <w:t>easons, including</w:t>
      </w:r>
      <w:r w:rsidR="00196242" w:rsidRPr="009A5469">
        <w:rPr>
          <w:rFonts w:ascii="Times New Roman" w:hAnsi="Times New Roman" w:cs="Times New Roman"/>
          <w:sz w:val="24"/>
          <w:szCs w:val="24"/>
        </w:rPr>
        <w:t xml:space="preserve"> </w:t>
      </w:r>
      <w:r w:rsidRPr="009A5469">
        <w:rPr>
          <w:rFonts w:ascii="Times New Roman" w:hAnsi="Times New Roman" w:cs="Times New Roman"/>
          <w:sz w:val="24"/>
          <w:szCs w:val="24"/>
        </w:rPr>
        <w:t xml:space="preserve">additional learning </w:t>
      </w:r>
      <w:r w:rsidR="00FA0629" w:rsidRPr="009A5469">
        <w:rPr>
          <w:rFonts w:ascii="Times New Roman" w:hAnsi="Times New Roman" w:cs="Times New Roman"/>
          <w:sz w:val="24"/>
          <w:szCs w:val="24"/>
        </w:rPr>
        <w:t xml:space="preserve">or support </w:t>
      </w:r>
      <w:r w:rsidRPr="009A5469">
        <w:rPr>
          <w:rFonts w:ascii="Times New Roman" w:hAnsi="Times New Roman" w:cs="Times New Roman"/>
          <w:sz w:val="24"/>
          <w:szCs w:val="24"/>
        </w:rPr>
        <w:t xml:space="preserve">needs or adverse </w:t>
      </w:r>
      <w:r w:rsidR="00FA0629" w:rsidRPr="009A5469">
        <w:rPr>
          <w:rFonts w:ascii="Times New Roman" w:hAnsi="Times New Roman" w:cs="Times New Roman"/>
          <w:sz w:val="24"/>
          <w:szCs w:val="24"/>
        </w:rPr>
        <w:t xml:space="preserve">childhood </w:t>
      </w:r>
      <w:r w:rsidR="002F23D7" w:rsidRPr="009A5469">
        <w:rPr>
          <w:rFonts w:ascii="Times New Roman" w:hAnsi="Times New Roman" w:cs="Times New Roman"/>
          <w:sz w:val="24"/>
          <w:szCs w:val="24"/>
        </w:rPr>
        <w:t xml:space="preserve">experiences. </w:t>
      </w:r>
      <w:r w:rsidR="00EC1108" w:rsidRPr="009A5469">
        <w:rPr>
          <w:rFonts w:ascii="Times New Roman" w:hAnsi="Times New Roman" w:cs="Times New Roman"/>
          <w:sz w:val="24"/>
          <w:szCs w:val="24"/>
        </w:rPr>
        <w:t>Behaviour that challenges within a school setting can take a number of different forms, however, the focus here is on behaviour that may lead to the child putting either their own wellbeing or that of others at risk due to their ph</w:t>
      </w:r>
      <w:r w:rsidR="00A23398" w:rsidRPr="009A5469">
        <w:rPr>
          <w:rFonts w:ascii="Times New Roman" w:hAnsi="Times New Roman" w:cs="Times New Roman"/>
          <w:sz w:val="24"/>
          <w:szCs w:val="24"/>
        </w:rPr>
        <w:t xml:space="preserve">ysical response to a situation which, in turn, may be </w:t>
      </w:r>
      <w:r w:rsidR="007B6FBF" w:rsidRPr="009A5469">
        <w:rPr>
          <w:rFonts w:ascii="Times New Roman" w:hAnsi="Times New Roman" w:cs="Times New Roman"/>
          <w:sz w:val="24"/>
          <w:szCs w:val="24"/>
        </w:rPr>
        <w:t xml:space="preserve">dynamically </w:t>
      </w:r>
      <w:r w:rsidR="00A23398" w:rsidRPr="009A5469">
        <w:rPr>
          <w:rFonts w:ascii="Times New Roman" w:hAnsi="Times New Roman" w:cs="Times New Roman"/>
          <w:sz w:val="24"/>
          <w:szCs w:val="24"/>
        </w:rPr>
        <w:t xml:space="preserve">assessed as requiring forms of de-escalation and possible restraint or seclusion to reduce immediate risk. </w:t>
      </w:r>
    </w:p>
    <w:p w14:paraId="0DF56803" w14:textId="2791CDC0" w:rsidR="002F23D7" w:rsidRPr="009A5469" w:rsidRDefault="002F23D7"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 very specific definitions of seclusion and restraint adopted for this policy have been taken from the recent investigation by the Children and Young People’s Commissioner in this area</w:t>
      </w:r>
      <w:r w:rsidR="000E4EA0" w:rsidRPr="009A5469">
        <w:rPr>
          <w:rFonts w:ascii="Times New Roman" w:hAnsi="Times New Roman" w:cs="Times New Roman"/>
          <w:sz w:val="24"/>
          <w:szCs w:val="24"/>
        </w:rPr>
        <w:t xml:space="preserve">. They are based on a wide consultation with core public stakeholders (including ENABLE Scotland and the Mental Health </w:t>
      </w:r>
      <w:r w:rsidR="00991707" w:rsidRPr="009A5469">
        <w:rPr>
          <w:rFonts w:ascii="Times New Roman" w:hAnsi="Times New Roman" w:cs="Times New Roman"/>
          <w:sz w:val="24"/>
          <w:szCs w:val="24"/>
        </w:rPr>
        <w:t>Commission</w:t>
      </w:r>
      <w:r w:rsidR="000E4EA0" w:rsidRPr="009A5469">
        <w:rPr>
          <w:rFonts w:ascii="Times New Roman" w:hAnsi="Times New Roman" w:cs="Times New Roman"/>
          <w:sz w:val="24"/>
          <w:szCs w:val="24"/>
        </w:rPr>
        <w:t>) as well as addressing UK wide legislation and practice guidelines. They are as follows</w:t>
      </w:r>
      <w:r w:rsidRPr="009A5469">
        <w:rPr>
          <w:rFonts w:ascii="Times New Roman" w:hAnsi="Times New Roman" w:cs="Times New Roman"/>
          <w:sz w:val="24"/>
          <w:szCs w:val="24"/>
        </w:rPr>
        <w:t xml:space="preserve">: </w:t>
      </w:r>
    </w:p>
    <w:p w14:paraId="5707F222" w14:textId="3F9B5A5E" w:rsidR="00AE19BE" w:rsidRPr="00AE19BE" w:rsidRDefault="000E4EA0" w:rsidP="00AE19BE">
      <w:pPr>
        <w:pStyle w:val="Default"/>
        <w:numPr>
          <w:ilvl w:val="0"/>
          <w:numId w:val="14"/>
        </w:numPr>
        <w:jc w:val="both"/>
        <w:rPr>
          <w:rFonts w:ascii="Times New Roman" w:hAnsi="Times New Roman" w:cs="Times New Roman"/>
        </w:rPr>
      </w:pPr>
      <w:r w:rsidRPr="009A5469">
        <w:rPr>
          <w:rFonts w:ascii="Times New Roman" w:hAnsi="Times New Roman" w:cs="Times New Roman"/>
          <w:i/>
          <w:iCs/>
        </w:rPr>
        <w:t>‘Restraint’ is</w:t>
      </w:r>
      <w:r w:rsidR="002F23D7" w:rsidRPr="009A5469">
        <w:rPr>
          <w:rFonts w:ascii="Times New Roman" w:hAnsi="Times New Roman" w:cs="Times New Roman"/>
          <w:i/>
          <w:iCs/>
        </w:rPr>
        <w:t xml:space="preserve"> defined as “holding a child or young person to restrict their movement”. This would include such techniques as CALM or MAPA manoeuvres. It includes mechanical restraints (</w:t>
      </w:r>
      <w:r w:rsidR="00991707" w:rsidRPr="009A5469">
        <w:rPr>
          <w:rFonts w:ascii="Times New Roman" w:hAnsi="Times New Roman" w:cs="Times New Roman"/>
          <w:i/>
          <w:iCs/>
        </w:rPr>
        <w:t>e.g.</w:t>
      </w:r>
      <w:r w:rsidR="002F23D7" w:rsidRPr="009A5469">
        <w:rPr>
          <w:rFonts w:ascii="Times New Roman" w:hAnsi="Times New Roman" w:cs="Times New Roman"/>
          <w:i/>
          <w:iCs/>
        </w:rPr>
        <w:t xml:space="preserve"> wheelchair straps) except those used during the course of normal activities or transportation (</w:t>
      </w:r>
      <w:r w:rsidR="00991707" w:rsidRPr="009A5469">
        <w:rPr>
          <w:rFonts w:ascii="Times New Roman" w:hAnsi="Times New Roman" w:cs="Times New Roman"/>
          <w:i/>
          <w:iCs/>
        </w:rPr>
        <w:t>e.g.</w:t>
      </w:r>
      <w:r w:rsidR="002F23D7" w:rsidRPr="009A5469">
        <w:rPr>
          <w:rFonts w:ascii="Times New Roman" w:hAnsi="Times New Roman" w:cs="Times New Roman"/>
          <w:i/>
          <w:iCs/>
        </w:rPr>
        <w:t xml:space="preserve"> seatbelts or wheelchair harnesses). </w:t>
      </w:r>
    </w:p>
    <w:p w14:paraId="45E6952D" w14:textId="77777777" w:rsidR="00AE19BE" w:rsidRDefault="00AE19BE" w:rsidP="00AE19BE">
      <w:pPr>
        <w:pStyle w:val="Default"/>
        <w:ind w:left="783"/>
        <w:jc w:val="both"/>
        <w:rPr>
          <w:rFonts w:ascii="Times New Roman" w:hAnsi="Times New Roman" w:cs="Times New Roman"/>
        </w:rPr>
      </w:pPr>
    </w:p>
    <w:p w14:paraId="1B04D2D8" w14:textId="62454D10" w:rsidR="002F23D7" w:rsidRPr="00AE19BE" w:rsidRDefault="00AE19BE" w:rsidP="00AE19BE">
      <w:pPr>
        <w:pStyle w:val="Default"/>
        <w:numPr>
          <w:ilvl w:val="0"/>
          <w:numId w:val="14"/>
        </w:numPr>
        <w:jc w:val="both"/>
        <w:rPr>
          <w:rFonts w:ascii="Times New Roman" w:hAnsi="Times New Roman" w:cs="Times New Roman"/>
        </w:rPr>
      </w:pPr>
      <w:r>
        <w:rPr>
          <w:rFonts w:ascii="Times New Roman" w:hAnsi="Times New Roman" w:cs="Times New Roman"/>
          <w:i/>
          <w:iCs/>
        </w:rPr>
        <w:t>‘</w:t>
      </w:r>
      <w:r w:rsidR="002F23D7" w:rsidRPr="00AE19BE">
        <w:rPr>
          <w:rFonts w:ascii="Times New Roman" w:hAnsi="Times New Roman" w:cs="Times New Roman"/>
          <w:i/>
          <w:iCs/>
        </w:rPr>
        <w:t>Seclusion’ is defined as “the confinement of a child, without their consent, by shutting them alone in a room or other area which they are prevented from leaving”. Seclusion is not the same as a ‘time out’ which is defined as a behavioural intervention used as part of a structured behaviour support plan which does not necessarily involve being physically removed to a separate room or area.</w:t>
      </w:r>
      <w:r w:rsidR="00A1242C" w:rsidRPr="00AE19BE">
        <w:rPr>
          <w:rFonts w:ascii="Times New Roman" w:hAnsi="Times New Roman" w:cs="Times New Roman"/>
        </w:rPr>
        <w:t xml:space="preserve"> </w:t>
      </w:r>
      <w:r w:rsidR="00A1242C" w:rsidRPr="00AE19BE">
        <w:rPr>
          <w:rFonts w:ascii="Times New Roman" w:hAnsi="Times New Roman" w:cs="Times New Roman"/>
          <w:i/>
          <w:iCs/>
        </w:rPr>
        <w:t>It should further be noted that any secluding a child alone in a place they cannot leave may be regarded as a deprivation of the child’s rights under Article 5 of the European Comvention of Human Rights and should be avoided.</w:t>
      </w:r>
    </w:p>
    <w:p w14:paraId="2963ED67" w14:textId="77777777" w:rsidR="000E4EA0" w:rsidRPr="00A1242C" w:rsidRDefault="000E4EA0" w:rsidP="00991707">
      <w:pPr>
        <w:pStyle w:val="Default"/>
        <w:jc w:val="both"/>
        <w:rPr>
          <w:rFonts w:ascii="Times New Roman" w:hAnsi="Times New Roman" w:cs="Times New Roman"/>
        </w:rPr>
      </w:pPr>
    </w:p>
    <w:p w14:paraId="27CF74B2" w14:textId="1E40A3F5" w:rsidR="0052000C" w:rsidRPr="009A5469" w:rsidRDefault="000E4EA0" w:rsidP="00991707">
      <w:pPr>
        <w:pStyle w:val="Default"/>
        <w:jc w:val="both"/>
        <w:rPr>
          <w:rFonts w:ascii="Times New Roman" w:hAnsi="Times New Roman" w:cs="Times New Roman"/>
        </w:rPr>
      </w:pPr>
      <w:r w:rsidRPr="009A5469">
        <w:rPr>
          <w:rFonts w:ascii="Times New Roman" w:hAnsi="Times New Roman" w:cs="Times New Roman"/>
        </w:rPr>
        <w:t>It is recognised within this definition that there is a difference between restraining and secluding an individual as a response to a situation or incident and planned ‘time out’. In this latter case, planned or reactive ‘time out’ may be part of a child or young person’s action plan. For example, it can include a child or young person having a ‘time out’ card which they can use to withdraw from class when they are feeling emotionally overwhelmed or the option of a child or young person with autism to access</w:t>
      </w:r>
      <w:r w:rsidR="00500F39" w:rsidRPr="009A5469">
        <w:rPr>
          <w:rFonts w:ascii="Times New Roman" w:hAnsi="Times New Roman" w:cs="Times New Roman"/>
        </w:rPr>
        <w:t xml:space="preserve"> a room </w:t>
      </w:r>
      <w:r w:rsidR="00991707" w:rsidRPr="009A5469">
        <w:rPr>
          <w:rFonts w:ascii="Times New Roman" w:hAnsi="Times New Roman" w:cs="Times New Roman"/>
        </w:rPr>
        <w:t>which promotes</w:t>
      </w:r>
      <w:r w:rsidR="003F43FF" w:rsidRPr="009A5469">
        <w:rPr>
          <w:rFonts w:ascii="Times New Roman" w:hAnsi="Times New Roman" w:cs="Times New Roman"/>
        </w:rPr>
        <w:t xml:space="preserve"> a sense of calm through reduced sensory input. </w:t>
      </w:r>
    </w:p>
    <w:p w14:paraId="7CEB223F" w14:textId="2B255299" w:rsidR="007B6FBF" w:rsidRPr="009A5469" w:rsidRDefault="007B6FBF" w:rsidP="00991707">
      <w:pPr>
        <w:pStyle w:val="Default"/>
        <w:jc w:val="both"/>
        <w:rPr>
          <w:rFonts w:ascii="Times New Roman" w:hAnsi="Times New Roman" w:cs="Times New Roman"/>
          <w:color w:val="FF0000"/>
        </w:rPr>
      </w:pPr>
    </w:p>
    <w:p w14:paraId="0933CB26" w14:textId="0C42E22A" w:rsidR="003F43FF" w:rsidRPr="009A5469" w:rsidRDefault="003F43FF" w:rsidP="00991707">
      <w:pPr>
        <w:pStyle w:val="Default"/>
        <w:jc w:val="both"/>
        <w:rPr>
          <w:rFonts w:ascii="Times New Roman" w:hAnsi="Times New Roman" w:cs="Times New Roman"/>
        </w:rPr>
      </w:pPr>
      <w:r w:rsidRPr="009A5469">
        <w:rPr>
          <w:rFonts w:ascii="Times New Roman" w:hAnsi="Times New Roman" w:cs="Times New Roman"/>
        </w:rPr>
        <w:t xml:space="preserve">It is also acknowledged that some children and young people require alternative curricular activities and timetables which may be highly individualised. These may involve individual and small group working for periods out with the mainstream classroom. </w:t>
      </w:r>
    </w:p>
    <w:p w14:paraId="51A2F92B" w14:textId="77777777" w:rsidR="003F43FF" w:rsidRPr="009A5469" w:rsidRDefault="003F43FF" w:rsidP="00991707">
      <w:pPr>
        <w:pStyle w:val="Default"/>
        <w:jc w:val="both"/>
        <w:rPr>
          <w:rFonts w:ascii="Times New Roman" w:hAnsi="Times New Roman" w:cs="Times New Roman"/>
        </w:rPr>
      </w:pPr>
    </w:p>
    <w:p w14:paraId="7FEA1C1D" w14:textId="01DA367F" w:rsidR="002F23D7" w:rsidRPr="009A5469" w:rsidRDefault="003F43FF" w:rsidP="00991707">
      <w:pPr>
        <w:pStyle w:val="Default"/>
        <w:jc w:val="both"/>
        <w:rPr>
          <w:rFonts w:ascii="Times New Roman" w:hAnsi="Times New Roman" w:cs="Times New Roman"/>
        </w:rPr>
      </w:pPr>
      <w:r w:rsidRPr="009A5469">
        <w:rPr>
          <w:rFonts w:ascii="Times New Roman" w:hAnsi="Times New Roman" w:cs="Times New Roman"/>
        </w:rPr>
        <w:t xml:space="preserve">Strategies </w:t>
      </w:r>
      <w:r w:rsidR="007B6FBF" w:rsidRPr="009A5469">
        <w:rPr>
          <w:rFonts w:ascii="Times New Roman" w:hAnsi="Times New Roman" w:cs="Times New Roman"/>
        </w:rPr>
        <w:t xml:space="preserve">and interventions such as time out or individual teaching sessions </w:t>
      </w:r>
      <w:r w:rsidRPr="009A5469">
        <w:rPr>
          <w:rFonts w:ascii="Times New Roman" w:hAnsi="Times New Roman" w:cs="Times New Roman"/>
        </w:rPr>
        <w:t xml:space="preserve">are not considered seclusion provided they have evolved from the child or young person’s wellbeing </w:t>
      </w:r>
      <w:r w:rsidR="00991707" w:rsidRPr="009A5469">
        <w:rPr>
          <w:rFonts w:ascii="Times New Roman" w:hAnsi="Times New Roman" w:cs="Times New Roman"/>
        </w:rPr>
        <w:t>assessment</w:t>
      </w:r>
      <w:r w:rsidRPr="009A5469">
        <w:rPr>
          <w:rFonts w:ascii="Times New Roman" w:hAnsi="Times New Roman" w:cs="Times New Roman"/>
        </w:rPr>
        <w:t xml:space="preserve"> and are part of an </w:t>
      </w:r>
      <w:r w:rsidR="000E4EA0" w:rsidRPr="009A5469">
        <w:rPr>
          <w:rFonts w:ascii="Times New Roman" w:hAnsi="Times New Roman" w:cs="Times New Roman"/>
        </w:rPr>
        <w:t>action plan and risk assessment which has been formed by the team arou</w:t>
      </w:r>
      <w:r w:rsidRPr="009A5469">
        <w:rPr>
          <w:rFonts w:ascii="Times New Roman" w:hAnsi="Times New Roman" w:cs="Times New Roman"/>
        </w:rPr>
        <w:t xml:space="preserve">nd the child and is subject to regular </w:t>
      </w:r>
      <w:r w:rsidR="007B6FBF" w:rsidRPr="009A5469">
        <w:rPr>
          <w:rFonts w:ascii="Times New Roman" w:hAnsi="Times New Roman" w:cs="Times New Roman"/>
        </w:rPr>
        <w:t xml:space="preserve">monitoring, </w:t>
      </w:r>
      <w:r w:rsidRPr="009A5469">
        <w:rPr>
          <w:rFonts w:ascii="Times New Roman" w:hAnsi="Times New Roman" w:cs="Times New Roman"/>
        </w:rPr>
        <w:t xml:space="preserve">review and revision. </w:t>
      </w:r>
      <w:r w:rsidRPr="00044A37">
        <w:rPr>
          <w:rFonts w:ascii="Times New Roman" w:hAnsi="Times New Roman" w:cs="Times New Roman"/>
        </w:rPr>
        <w:t>The parents or carers a</w:t>
      </w:r>
      <w:r w:rsidR="00780893" w:rsidRPr="00044A37">
        <w:rPr>
          <w:rFonts w:ascii="Times New Roman" w:hAnsi="Times New Roman" w:cs="Times New Roman"/>
        </w:rPr>
        <w:t>nd</w:t>
      </w:r>
      <w:r w:rsidRPr="00044A37">
        <w:rPr>
          <w:rFonts w:ascii="Times New Roman" w:hAnsi="Times New Roman" w:cs="Times New Roman"/>
        </w:rPr>
        <w:t xml:space="preserve"> the child </w:t>
      </w:r>
      <w:r w:rsidR="007B6FBF" w:rsidRPr="00044A37">
        <w:rPr>
          <w:rFonts w:ascii="Times New Roman" w:hAnsi="Times New Roman" w:cs="Times New Roman"/>
        </w:rPr>
        <w:t xml:space="preserve">or young person </w:t>
      </w:r>
      <w:r w:rsidRPr="00044A37">
        <w:rPr>
          <w:rFonts w:ascii="Times New Roman" w:hAnsi="Times New Roman" w:cs="Times New Roman"/>
        </w:rPr>
        <w:t xml:space="preserve">should be at the centre of such planning and </w:t>
      </w:r>
      <w:r w:rsidR="00987CFA" w:rsidRPr="00044A37">
        <w:rPr>
          <w:rFonts w:ascii="Times New Roman" w:hAnsi="Times New Roman" w:cs="Times New Roman"/>
        </w:rPr>
        <w:t>must offer consent to such arrangements.</w:t>
      </w:r>
      <w:r w:rsidR="002856E7" w:rsidRPr="00044A37">
        <w:rPr>
          <w:rFonts w:ascii="Times New Roman" w:hAnsi="Times New Roman" w:cs="Times New Roman"/>
        </w:rPr>
        <w:t xml:space="preserve"> </w:t>
      </w:r>
      <w:r w:rsidR="003B73C4" w:rsidRPr="00044A37">
        <w:rPr>
          <w:rFonts w:ascii="Times New Roman" w:hAnsi="Times New Roman" w:cs="Times New Roman"/>
        </w:rPr>
        <w:t>Article 12 of the U</w:t>
      </w:r>
      <w:r w:rsidR="00A1242C" w:rsidRPr="00044A37">
        <w:rPr>
          <w:rFonts w:ascii="Times New Roman" w:hAnsi="Times New Roman" w:cs="Times New Roman"/>
        </w:rPr>
        <w:t xml:space="preserve">nited </w:t>
      </w:r>
      <w:r w:rsidR="003B73C4" w:rsidRPr="00044A37">
        <w:rPr>
          <w:rFonts w:ascii="Times New Roman" w:hAnsi="Times New Roman" w:cs="Times New Roman"/>
        </w:rPr>
        <w:t>N</w:t>
      </w:r>
      <w:r w:rsidR="006561B7" w:rsidRPr="00044A37">
        <w:rPr>
          <w:rFonts w:ascii="Times New Roman" w:hAnsi="Times New Roman" w:cs="Times New Roman"/>
        </w:rPr>
        <w:t>ations Convention on the Rights of the Child</w:t>
      </w:r>
      <w:r w:rsidR="003B73C4" w:rsidRPr="00044A37">
        <w:rPr>
          <w:rFonts w:ascii="Times New Roman" w:hAnsi="Times New Roman" w:cs="Times New Roman"/>
        </w:rPr>
        <w:t xml:space="preserve"> upholds the principle that children’s opinions should be sought and considered when decisions are made about issues that concern them. It is essential that all processes recognise and uphold children’s rights to participate fully in planning and review decisions and all documents should show evidence of this.  Every effort should be made to gather the child’s views and involve them in this process regardless of age and stage or the existence of additional support needs</w:t>
      </w:r>
      <w:r w:rsidR="00A1242C" w:rsidRPr="00044A37">
        <w:rPr>
          <w:rFonts w:ascii="Times New Roman" w:hAnsi="Times New Roman" w:cs="Times New Roman"/>
        </w:rPr>
        <w:t xml:space="preserve"> that act as a barrier to communication. </w:t>
      </w:r>
      <w:r w:rsidR="00987CFA" w:rsidRPr="00044A37">
        <w:rPr>
          <w:rFonts w:ascii="Times New Roman" w:hAnsi="Times New Roman" w:cs="Times New Roman"/>
        </w:rPr>
        <w:t xml:space="preserve"> T</w:t>
      </w:r>
      <w:r w:rsidRPr="00044A37">
        <w:rPr>
          <w:rFonts w:ascii="Times New Roman" w:hAnsi="Times New Roman" w:cs="Times New Roman"/>
        </w:rPr>
        <w:t>here should be evidence in minutes of meetings</w:t>
      </w:r>
      <w:r w:rsidR="007B6FBF" w:rsidRPr="00044A37">
        <w:rPr>
          <w:rFonts w:ascii="Times New Roman" w:hAnsi="Times New Roman" w:cs="Times New Roman"/>
        </w:rPr>
        <w:t xml:space="preserve"> and pla</w:t>
      </w:r>
      <w:r w:rsidR="00C55B6B" w:rsidRPr="00044A37">
        <w:rPr>
          <w:rFonts w:ascii="Times New Roman" w:hAnsi="Times New Roman" w:cs="Times New Roman"/>
        </w:rPr>
        <w:t>nning documents of the family</w:t>
      </w:r>
      <w:r w:rsidR="00196242" w:rsidRPr="00044A37">
        <w:rPr>
          <w:rFonts w:ascii="Times New Roman" w:hAnsi="Times New Roman" w:cs="Times New Roman"/>
        </w:rPr>
        <w:t>s’</w:t>
      </w:r>
      <w:r w:rsidRPr="00044A37">
        <w:rPr>
          <w:rFonts w:ascii="Times New Roman" w:hAnsi="Times New Roman" w:cs="Times New Roman"/>
        </w:rPr>
        <w:t xml:space="preserve"> full</w:t>
      </w:r>
      <w:r w:rsidRPr="009A5469">
        <w:rPr>
          <w:rFonts w:ascii="Times New Roman" w:hAnsi="Times New Roman" w:cs="Times New Roman"/>
        </w:rPr>
        <w:t xml:space="preserve"> involvement in the planning and review process</w:t>
      </w:r>
      <w:r w:rsidR="00987CFA" w:rsidRPr="009A5469">
        <w:rPr>
          <w:rFonts w:ascii="Times New Roman" w:hAnsi="Times New Roman" w:cs="Times New Roman"/>
        </w:rPr>
        <w:t xml:space="preserve">. </w:t>
      </w:r>
    </w:p>
    <w:p w14:paraId="3D7F42AB" w14:textId="2A469306" w:rsidR="00BC2D5E" w:rsidRPr="009A5469" w:rsidRDefault="00BC2D5E" w:rsidP="00991707">
      <w:pPr>
        <w:pStyle w:val="Default"/>
        <w:jc w:val="both"/>
        <w:rPr>
          <w:rFonts w:ascii="Times New Roman" w:hAnsi="Times New Roman" w:cs="Times New Roman"/>
        </w:rPr>
      </w:pPr>
    </w:p>
    <w:bookmarkStart w:id="1" w:name="_MON_1634379722"/>
    <w:bookmarkEnd w:id="1"/>
    <w:p w14:paraId="70832285" w14:textId="7767E362" w:rsidR="00BC2D5E" w:rsidRPr="009A5469" w:rsidRDefault="005B3D50" w:rsidP="00991707">
      <w:pPr>
        <w:pStyle w:val="Default"/>
        <w:jc w:val="both"/>
        <w:rPr>
          <w:rFonts w:ascii="Times New Roman" w:hAnsi="Times New Roman" w:cs="Times New Roman"/>
        </w:rPr>
      </w:pPr>
      <w:r>
        <w:rPr>
          <w:rFonts w:ascii="Times New Roman" w:hAnsi="Times New Roman" w:cs="Times New Roman"/>
        </w:rPr>
        <w:object w:dxaOrig="1534" w:dyaOrig="997" w14:anchorId="7DF81D73">
          <v:shape id="_x0000_i1026" type="#_x0000_t75" style="width:77.25pt;height:50.25pt" o:ole="">
            <v:imagedata r:id="rId10" o:title=""/>
          </v:shape>
          <o:OLEObject Type="Embed" ProgID="Word.Document.12" ShapeID="_x0000_i1026" DrawAspect="Icon" ObjectID="_1642492938" r:id="rId11">
            <o:FieldCodes>\s</o:FieldCodes>
          </o:OLEObject>
        </w:object>
      </w:r>
      <w:bookmarkStart w:id="2" w:name="_MON_1634379950"/>
      <w:bookmarkEnd w:id="2"/>
      <w:r>
        <w:rPr>
          <w:rFonts w:ascii="Times New Roman" w:hAnsi="Times New Roman" w:cs="Times New Roman"/>
        </w:rPr>
        <w:object w:dxaOrig="1534" w:dyaOrig="997" w14:anchorId="678B3018">
          <v:shape id="_x0000_i1027" type="#_x0000_t75" style="width:77.25pt;height:50.25pt" o:ole="">
            <v:imagedata r:id="rId12" o:title=""/>
          </v:shape>
          <o:OLEObject Type="Embed" ProgID="Word.Document.12" ShapeID="_x0000_i1027" DrawAspect="Icon" ObjectID="_1642492939" r:id="rId13">
            <o:FieldCodes>\s</o:FieldCodes>
          </o:OLEObject>
        </w:object>
      </w:r>
    </w:p>
    <w:p w14:paraId="214286E3" w14:textId="77777777" w:rsidR="00EC1108" w:rsidRPr="009A5469" w:rsidRDefault="00EC1108" w:rsidP="00991707">
      <w:pPr>
        <w:pStyle w:val="Default"/>
        <w:jc w:val="both"/>
        <w:rPr>
          <w:rFonts w:ascii="Times New Roman" w:hAnsi="Times New Roman" w:cs="Times New Roman"/>
        </w:rPr>
      </w:pPr>
    </w:p>
    <w:p w14:paraId="4D33680A" w14:textId="3EA7349A" w:rsidR="00560B20" w:rsidRPr="009A5469" w:rsidRDefault="00F12B31"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 purpose of this policy is to set out the frameworks and protocol</w:t>
      </w:r>
      <w:r w:rsidR="00E97054" w:rsidRPr="009A5469">
        <w:rPr>
          <w:rFonts w:ascii="Times New Roman" w:hAnsi="Times New Roman" w:cs="Times New Roman"/>
          <w:sz w:val="24"/>
          <w:szCs w:val="24"/>
        </w:rPr>
        <w:t>s</w:t>
      </w:r>
      <w:r w:rsidR="00323364" w:rsidRPr="009A5469">
        <w:rPr>
          <w:rFonts w:ascii="Times New Roman" w:hAnsi="Times New Roman" w:cs="Times New Roman"/>
          <w:sz w:val="24"/>
          <w:szCs w:val="24"/>
        </w:rPr>
        <w:t xml:space="preserve"> for supporting pupils:</w:t>
      </w:r>
      <w:r w:rsidRPr="009A5469">
        <w:rPr>
          <w:rFonts w:ascii="Times New Roman" w:hAnsi="Times New Roman" w:cs="Times New Roman"/>
          <w:sz w:val="24"/>
          <w:szCs w:val="24"/>
        </w:rPr>
        <w:t xml:space="preserve"> </w:t>
      </w:r>
      <w:r w:rsidR="00323364" w:rsidRPr="009A5469">
        <w:rPr>
          <w:rFonts w:ascii="Times New Roman" w:hAnsi="Times New Roman" w:cs="Times New Roman"/>
          <w:sz w:val="24"/>
          <w:szCs w:val="24"/>
        </w:rPr>
        <w:t xml:space="preserve">to </w:t>
      </w:r>
      <w:r w:rsidRPr="009A5469">
        <w:rPr>
          <w:rFonts w:ascii="Times New Roman" w:hAnsi="Times New Roman" w:cs="Times New Roman"/>
          <w:sz w:val="24"/>
          <w:szCs w:val="24"/>
        </w:rPr>
        <w:t>prev</w:t>
      </w:r>
      <w:r w:rsidR="00E97054" w:rsidRPr="009A5469">
        <w:rPr>
          <w:rFonts w:ascii="Times New Roman" w:hAnsi="Times New Roman" w:cs="Times New Roman"/>
          <w:sz w:val="24"/>
          <w:szCs w:val="24"/>
        </w:rPr>
        <w:t>ent and minimise behaviours that challenge</w:t>
      </w:r>
      <w:r w:rsidR="00323364" w:rsidRPr="009A5469">
        <w:rPr>
          <w:rFonts w:ascii="Times New Roman" w:hAnsi="Times New Roman" w:cs="Times New Roman"/>
          <w:sz w:val="24"/>
          <w:szCs w:val="24"/>
        </w:rPr>
        <w:t xml:space="preserve">; to </w:t>
      </w:r>
      <w:r w:rsidR="00FA0629" w:rsidRPr="009A5469">
        <w:rPr>
          <w:rFonts w:ascii="Times New Roman" w:hAnsi="Times New Roman" w:cs="Times New Roman"/>
          <w:sz w:val="24"/>
          <w:szCs w:val="24"/>
        </w:rPr>
        <w:t>develop trusting relationships with peers and adults</w:t>
      </w:r>
      <w:r w:rsidR="00196242" w:rsidRPr="009A5469">
        <w:rPr>
          <w:rFonts w:ascii="Times New Roman" w:hAnsi="Times New Roman" w:cs="Times New Roman"/>
          <w:sz w:val="24"/>
          <w:szCs w:val="24"/>
        </w:rPr>
        <w:t xml:space="preserve">; </w:t>
      </w:r>
      <w:r w:rsidR="00323364" w:rsidRPr="009A5469">
        <w:rPr>
          <w:rFonts w:ascii="Times New Roman" w:hAnsi="Times New Roman" w:cs="Times New Roman"/>
          <w:sz w:val="24"/>
          <w:szCs w:val="24"/>
        </w:rPr>
        <w:t>and to</w:t>
      </w:r>
      <w:r w:rsidR="00FA0629" w:rsidRPr="009A5469">
        <w:rPr>
          <w:rFonts w:ascii="Times New Roman" w:hAnsi="Times New Roman" w:cs="Times New Roman"/>
          <w:sz w:val="24"/>
          <w:szCs w:val="24"/>
        </w:rPr>
        <w:t xml:space="preserve"> achieve more effective access to the academic and social curriculum. The primary rationale for the policy is that rigorous processes of early intervention, planning and review based on a shared understanding of </w:t>
      </w:r>
      <w:r w:rsidR="00275990" w:rsidRPr="009A5469">
        <w:rPr>
          <w:rFonts w:ascii="Times New Roman" w:hAnsi="Times New Roman" w:cs="Times New Roman"/>
          <w:sz w:val="24"/>
          <w:szCs w:val="24"/>
        </w:rPr>
        <w:t xml:space="preserve">the needs of the child are fundamental to successful implementation of approaches that promote positive behaviour. </w:t>
      </w:r>
      <w:r w:rsidR="00987CFA" w:rsidRPr="009A5469">
        <w:rPr>
          <w:rFonts w:ascii="Times New Roman" w:hAnsi="Times New Roman" w:cs="Times New Roman"/>
          <w:sz w:val="24"/>
          <w:szCs w:val="24"/>
        </w:rPr>
        <w:t>It is recognised that each school will develop their o</w:t>
      </w:r>
      <w:r w:rsidR="00433DC3" w:rsidRPr="009A5469">
        <w:rPr>
          <w:rFonts w:ascii="Times New Roman" w:hAnsi="Times New Roman" w:cs="Times New Roman"/>
          <w:sz w:val="24"/>
          <w:szCs w:val="24"/>
        </w:rPr>
        <w:t xml:space="preserve">wn positive relationship policy. This will also promote </w:t>
      </w:r>
      <w:r w:rsidR="00FB4B1F" w:rsidRPr="009A5469">
        <w:rPr>
          <w:rFonts w:ascii="Times New Roman" w:hAnsi="Times New Roman" w:cs="Times New Roman"/>
          <w:sz w:val="24"/>
          <w:szCs w:val="24"/>
        </w:rPr>
        <w:t>the key principle</w:t>
      </w:r>
      <w:r w:rsidR="00323364" w:rsidRPr="009A5469">
        <w:rPr>
          <w:rFonts w:ascii="Times New Roman" w:hAnsi="Times New Roman" w:cs="Times New Roman"/>
          <w:sz w:val="24"/>
          <w:szCs w:val="24"/>
        </w:rPr>
        <w:t xml:space="preserve"> set out here, that is, that there is a fundamental and critical importance</w:t>
      </w:r>
      <w:r w:rsidR="00433DC3" w:rsidRPr="009A5469">
        <w:rPr>
          <w:rFonts w:ascii="Times New Roman" w:hAnsi="Times New Roman" w:cs="Times New Roman"/>
          <w:sz w:val="24"/>
          <w:szCs w:val="24"/>
        </w:rPr>
        <w:t xml:space="preserve"> of </w:t>
      </w:r>
      <w:r w:rsidR="00FB4B1F" w:rsidRPr="009A5469">
        <w:rPr>
          <w:rFonts w:ascii="Times New Roman" w:hAnsi="Times New Roman" w:cs="Times New Roman"/>
          <w:sz w:val="24"/>
          <w:szCs w:val="24"/>
        </w:rPr>
        <w:t xml:space="preserve">building and maintaining </w:t>
      </w:r>
      <w:r w:rsidR="00433DC3" w:rsidRPr="009A5469">
        <w:rPr>
          <w:rFonts w:ascii="Times New Roman" w:hAnsi="Times New Roman" w:cs="Times New Roman"/>
          <w:sz w:val="24"/>
          <w:szCs w:val="24"/>
        </w:rPr>
        <w:t>good relationshi</w:t>
      </w:r>
      <w:r w:rsidR="00FB4B1F" w:rsidRPr="009A5469">
        <w:rPr>
          <w:rFonts w:ascii="Times New Roman" w:hAnsi="Times New Roman" w:cs="Times New Roman"/>
          <w:sz w:val="24"/>
          <w:szCs w:val="24"/>
        </w:rPr>
        <w:t>ps within the school community and this acts as the foundation for creating</w:t>
      </w:r>
      <w:r w:rsidR="00433DC3" w:rsidRPr="009A5469">
        <w:rPr>
          <w:rFonts w:ascii="Times New Roman" w:hAnsi="Times New Roman" w:cs="Times New Roman"/>
          <w:sz w:val="24"/>
          <w:szCs w:val="24"/>
        </w:rPr>
        <w:t xml:space="preserve"> positive </w:t>
      </w:r>
      <w:r w:rsidR="00987CFA" w:rsidRPr="009A5469">
        <w:rPr>
          <w:rFonts w:ascii="Times New Roman" w:hAnsi="Times New Roman" w:cs="Times New Roman"/>
          <w:sz w:val="24"/>
          <w:szCs w:val="24"/>
        </w:rPr>
        <w:t>learning environments.</w:t>
      </w:r>
    </w:p>
    <w:bookmarkStart w:id="3" w:name="_MON_1613457015"/>
    <w:bookmarkEnd w:id="3"/>
    <w:p w14:paraId="0BD9DFF2" w14:textId="2F2F59EE" w:rsidR="006B0FD2" w:rsidRPr="009A5469" w:rsidRDefault="006B0FD2"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object w:dxaOrig="1534" w:dyaOrig="997" w14:anchorId="4699D3FB">
          <v:shape id="_x0000_i1028" type="#_x0000_t75" style="width:75.75pt;height:50.25pt" o:ole="">
            <v:imagedata r:id="rId14" o:title=""/>
          </v:shape>
          <o:OLEObject Type="Embed" ProgID="Word.Document.12" ShapeID="_x0000_i1028" DrawAspect="Icon" ObjectID="_1642492940" r:id="rId15">
            <o:FieldCodes>\s</o:FieldCodes>
          </o:OLEObject>
        </w:object>
      </w:r>
    </w:p>
    <w:p w14:paraId="3AAC44DE" w14:textId="1929D8EE" w:rsidR="009D308B" w:rsidRPr="009A5469" w:rsidRDefault="009D308B"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EDC educational provision can be understood at three levels: </w:t>
      </w:r>
    </w:p>
    <w:p w14:paraId="7573E42C" w14:textId="5555E01D" w:rsidR="009D308B" w:rsidRPr="009A5469" w:rsidRDefault="009D308B" w:rsidP="00991707">
      <w:pPr>
        <w:pStyle w:val="ListParagraph"/>
        <w:numPr>
          <w:ilvl w:val="0"/>
          <w:numId w:val="3"/>
        </w:numPr>
        <w:spacing w:line="240" w:lineRule="auto"/>
        <w:jc w:val="both"/>
        <w:rPr>
          <w:rFonts w:ascii="Times New Roman" w:hAnsi="Times New Roman" w:cs="Times New Roman"/>
          <w:sz w:val="24"/>
          <w:szCs w:val="24"/>
        </w:rPr>
      </w:pPr>
      <w:r w:rsidRPr="009A5469">
        <w:rPr>
          <w:rFonts w:ascii="Times New Roman" w:hAnsi="Times New Roman" w:cs="Times New Roman"/>
          <w:b/>
          <w:sz w:val="24"/>
          <w:szCs w:val="24"/>
        </w:rPr>
        <w:t>Tier 1</w:t>
      </w:r>
      <w:r w:rsidR="00C55B6B" w:rsidRPr="009A5469">
        <w:rPr>
          <w:rFonts w:ascii="Times New Roman" w:hAnsi="Times New Roman" w:cs="Times New Roman"/>
          <w:b/>
          <w:sz w:val="24"/>
          <w:szCs w:val="24"/>
        </w:rPr>
        <w:t xml:space="preserve"> </w:t>
      </w:r>
      <w:r w:rsidRPr="009A5469">
        <w:rPr>
          <w:rFonts w:ascii="Times New Roman" w:hAnsi="Times New Roman" w:cs="Times New Roman"/>
          <w:sz w:val="24"/>
          <w:szCs w:val="24"/>
        </w:rPr>
        <w:t xml:space="preserve">- all mainstream schools and early years’ </w:t>
      </w:r>
      <w:r w:rsidR="001C4AB8">
        <w:rPr>
          <w:rFonts w:ascii="Times New Roman" w:hAnsi="Times New Roman" w:cs="Times New Roman"/>
          <w:sz w:val="24"/>
          <w:szCs w:val="24"/>
        </w:rPr>
        <w:t>centres</w:t>
      </w:r>
    </w:p>
    <w:p w14:paraId="52358DF6" w14:textId="6F0EFF60" w:rsidR="009D308B" w:rsidRPr="00205540" w:rsidRDefault="009D308B" w:rsidP="00991707">
      <w:pPr>
        <w:pStyle w:val="ListParagraph"/>
        <w:numPr>
          <w:ilvl w:val="0"/>
          <w:numId w:val="3"/>
        </w:num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Tier 2</w:t>
      </w:r>
      <w:r w:rsidR="00C55B6B" w:rsidRPr="009A5469">
        <w:rPr>
          <w:rFonts w:ascii="Times New Roman" w:hAnsi="Times New Roman" w:cs="Times New Roman"/>
          <w:b/>
          <w:sz w:val="24"/>
          <w:szCs w:val="24"/>
        </w:rPr>
        <w:t xml:space="preserve"> </w:t>
      </w:r>
      <w:r w:rsidRPr="009A5469">
        <w:rPr>
          <w:rFonts w:ascii="Times New Roman" w:hAnsi="Times New Roman" w:cs="Times New Roman"/>
          <w:b/>
          <w:sz w:val="24"/>
          <w:szCs w:val="24"/>
        </w:rPr>
        <w:t xml:space="preserve">- </w:t>
      </w:r>
      <w:r w:rsidRPr="009A5469">
        <w:rPr>
          <w:rFonts w:ascii="Times New Roman" w:hAnsi="Times New Roman" w:cs="Times New Roman"/>
          <w:sz w:val="24"/>
          <w:szCs w:val="24"/>
        </w:rPr>
        <w:t>specialist provision which shares small group, specialist intervention with access to the mainstream classroom, such as, the Primary or Secondary Well-being Support Servic</w:t>
      </w:r>
      <w:r w:rsidR="00205540">
        <w:rPr>
          <w:rFonts w:ascii="Times New Roman" w:hAnsi="Times New Roman" w:cs="Times New Roman"/>
          <w:sz w:val="24"/>
          <w:szCs w:val="24"/>
        </w:rPr>
        <w:t xml:space="preserve">e or the Enhanced Learning Resources (ELR) within each locality. </w:t>
      </w:r>
    </w:p>
    <w:p w14:paraId="2D67FF56" w14:textId="77777777" w:rsidR="00205540" w:rsidRPr="00205540" w:rsidRDefault="00205540" w:rsidP="00205540">
      <w:pPr>
        <w:pStyle w:val="ListParagraph"/>
        <w:spacing w:line="240" w:lineRule="auto"/>
        <w:jc w:val="both"/>
        <w:rPr>
          <w:rFonts w:ascii="Times New Roman" w:hAnsi="Times New Roman" w:cs="Times New Roman"/>
          <w:b/>
          <w:sz w:val="24"/>
          <w:szCs w:val="24"/>
        </w:rPr>
      </w:pPr>
    </w:p>
    <w:p w14:paraId="2D00422B" w14:textId="77777777" w:rsidR="00205540" w:rsidRPr="00205540" w:rsidRDefault="00205540" w:rsidP="00205540">
      <w:pPr>
        <w:pStyle w:val="ListParagraph"/>
        <w:spacing w:line="240" w:lineRule="auto"/>
        <w:jc w:val="both"/>
        <w:rPr>
          <w:rFonts w:ascii="Times New Roman" w:hAnsi="Times New Roman" w:cs="Times New Roman"/>
          <w:i/>
          <w:sz w:val="24"/>
          <w:szCs w:val="24"/>
        </w:rPr>
      </w:pPr>
      <w:r w:rsidRPr="00205540">
        <w:rPr>
          <w:rFonts w:ascii="Times New Roman" w:hAnsi="Times New Roman" w:cs="Times New Roman"/>
          <w:i/>
          <w:sz w:val="24"/>
          <w:szCs w:val="24"/>
        </w:rPr>
        <w:t xml:space="preserve">There will be circumstances where children with Social and Emotional Needs could benefit from access to a full-time placement in the Primary or Secondary Wellbeing Support Service. </w:t>
      </w:r>
    </w:p>
    <w:p w14:paraId="796A122C" w14:textId="77777777" w:rsidR="00205540" w:rsidRPr="009A5469" w:rsidRDefault="00205540" w:rsidP="00205540">
      <w:pPr>
        <w:pStyle w:val="ListParagraph"/>
        <w:spacing w:line="240" w:lineRule="auto"/>
        <w:jc w:val="both"/>
        <w:rPr>
          <w:rFonts w:ascii="Times New Roman" w:hAnsi="Times New Roman" w:cs="Times New Roman"/>
          <w:b/>
          <w:sz w:val="24"/>
          <w:szCs w:val="24"/>
        </w:rPr>
      </w:pPr>
    </w:p>
    <w:p w14:paraId="55DFEBF6" w14:textId="659850C9" w:rsidR="002F21B3" w:rsidRPr="00205540" w:rsidRDefault="009D308B" w:rsidP="00991707">
      <w:pPr>
        <w:pStyle w:val="ListParagraph"/>
        <w:numPr>
          <w:ilvl w:val="0"/>
          <w:numId w:val="3"/>
        </w:num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Tier 3</w:t>
      </w:r>
      <w:r w:rsidR="00C55B6B" w:rsidRPr="009A5469">
        <w:rPr>
          <w:rFonts w:ascii="Times New Roman" w:hAnsi="Times New Roman" w:cs="Times New Roman"/>
          <w:b/>
          <w:sz w:val="24"/>
          <w:szCs w:val="24"/>
        </w:rPr>
        <w:t xml:space="preserve"> </w:t>
      </w:r>
      <w:r w:rsidRPr="009A5469">
        <w:rPr>
          <w:rFonts w:ascii="Times New Roman" w:hAnsi="Times New Roman" w:cs="Times New Roman"/>
          <w:b/>
          <w:sz w:val="24"/>
          <w:szCs w:val="24"/>
        </w:rPr>
        <w:t>-</w:t>
      </w:r>
      <w:r w:rsidR="002F21B3" w:rsidRPr="009A5469">
        <w:rPr>
          <w:rFonts w:ascii="Times New Roman" w:hAnsi="Times New Roman" w:cs="Times New Roman"/>
          <w:b/>
          <w:sz w:val="24"/>
          <w:szCs w:val="24"/>
        </w:rPr>
        <w:t xml:space="preserve"> </w:t>
      </w:r>
      <w:r w:rsidR="006E3457" w:rsidRPr="009A5469">
        <w:rPr>
          <w:rFonts w:ascii="Times New Roman" w:hAnsi="Times New Roman" w:cs="Times New Roman"/>
          <w:b/>
          <w:sz w:val="24"/>
          <w:szCs w:val="24"/>
        </w:rPr>
        <w:t>‘</w:t>
      </w:r>
      <w:r w:rsidR="002F21B3" w:rsidRPr="009A5469">
        <w:rPr>
          <w:rFonts w:ascii="Times New Roman" w:hAnsi="Times New Roman" w:cs="Times New Roman"/>
          <w:sz w:val="24"/>
          <w:szCs w:val="24"/>
        </w:rPr>
        <w:t>stand-alone’ specialist establishments such as, M</w:t>
      </w:r>
      <w:r w:rsidR="000F61FF" w:rsidRPr="009A5469">
        <w:rPr>
          <w:rFonts w:ascii="Times New Roman" w:hAnsi="Times New Roman" w:cs="Times New Roman"/>
          <w:sz w:val="24"/>
          <w:szCs w:val="24"/>
        </w:rPr>
        <w:t>e</w:t>
      </w:r>
      <w:r w:rsidR="002F21B3" w:rsidRPr="009A5469">
        <w:rPr>
          <w:rFonts w:ascii="Times New Roman" w:hAnsi="Times New Roman" w:cs="Times New Roman"/>
          <w:sz w:val="24"/>
          <w:szCs w:val="24"/>
        </w:rPr>
        <w:t>rkland and Campsie View School</w:t>
      </w:r>
      <w:r w:rsidR="00E97054" w:rsidRPr="009A5469">
        <w:rPr>
          <w:rFonts w:ascii="Times New Roman" w:hAnsi="Times New Roman" w:cs="Times New Roman"/>
          <w:sz w:val="24"/>
          <w:szCs w:val="24"/>
        </w:rPr>
        <w:t>s.</w:t>
      </w:r>
      <w:r w:rsidR="00205540">
        <w:rPr>
          <w:rFonts w:ascii="Times New Roman" w:hAnsi="Times New Roman" w:cs="Times New Roman"/>
          <w:sz w:val="24"/>
          <w:szCs w:val="24"/>
        </w:rPr>
        <w:t xml:space="preserve"> </w:t>
      </w:r>
    </w:p>
    <w:p w14:paraId="76B6D32B" w14:textId="77777777" w:rsidR="00205540" w:rsidRPr="00205540" w:rsidRDefault="00205540" w:rsidP="00205540">
      <w:pPr>
        <w:pStyle w:val="ListParagraph"/>
        <w:spacing w:line="240" w:lineRule="auto"/>
        <w:jc w:val="both"/>
        <w:rPr>
          <w:rFonts w:ascii="Times New Roman" w:hAnsi="Times New Roman" w:cs="Times New Roman"/>
          <w:sz w:val="24"/>
          <w:szCs w:val="24"/>
        </w:rPr>
      </w:pPr>
    </w:p>
    <w:p w14:paraId="362F329E" w14:textId="74FA7ACD" w:rsidR="00767717" w:rsidRPr="009A5469" w:rsidRDefault="00767717" w:rsidP="00991707">
      <w:pPr>
        <w:pStyle w:val="ListParagraph"/>
        <w:spacing w:line="240" w:lineRule="auto"/>
        <w:jc w:val="both"/>
        <w:rPr>
          <w:rFonts w:ascii="Times New Roman" w:hAnsi="Times New Roman" w:cs="Times New Roman"/>
          <w:i/>
          <w:sz w:val="24"/>
          <w:szCs w:val="24"/>
        </w:rPr>
      </w:pPr>
      <w:r w:rsidRPr="009A5469">
        <w:rPr>
          <w:rFonts w:ascii="Times New Roman" w:hAnsi="Times New Roman" w:cs="Times New Roman"/>
          <w:i/>
          <w:sz w:val="24"/>
          <w:szCs w:val="24"/>
        </w:rPr>
        <w:t>There may be some exceptional circumstances where a yo</w:t>
      </w:r>
      <w:r w:rsidR="00FB4B1F" w:rsidRPr="009A5469">
        <w:rPr>
          <w:rFonts w:ascii="Times New Roman" w:hAnsi="Times New Roman" w:cs="Times New Roman"/>
          <w:i/>
          <w:sz w:val="24"/>
          <w:szCs w:val="24"/>
        </w:rPr>
        <w:t>ung person’s needs can only be met in educational provision out with East Dunbartonshire</w:t>
      </w:r>
      <w:r w:rsidRPr="009A5469">
        <w:rPr>
          <w:rFonts w:ascii="Times New Roman" w:hAnsi="Times New Roman" w:cs="Times New Roman"/>
          <w:i/>
          <w:sz w:val="24"/>
          <w:szCs w:val="24"/>
        </w:rPr>
        <w:t>.</w:t>
      </w:r>
      <w:r w:rsidR="00987CFA" w:rsidRPr="009A5469">
        <w:rPr>
          <w:rFonts w:ascii="Times New Roman" w:hAnsi="Times New Roman" w:cs="Times New Roman"/>
          <w:i/>
          <w:sz w:val="24"/>
          <w:szCs w:val="24"/>
        </w:rPr>
        <w:t xml:space="preserve"> It is in</w:t>
      </w:r>
      <w:r w:rsidR="00FB4B1F" w:rsidRPr="009A5469">
        <w:rPr>
          <w:rFonts w:ascii="Times New Roman" w:hAnsi="Times New Roman" w:cs="Times New Roman"/>
          <w:i/>
          <w:sz w:val="24"/>
          <w:szCs w:val="24"/>
        </w:rPr>
        <w:t>cumbent upon the local authority</w:t>
      </w:r>
      <w:r w:rsidR="00987CFA" w:rsidRPr="009A5469">
        <w:rPr>
          <w:rFonts w:ascii="Times New Roman" w:hAnsi="Times New Roman" w:cs="Times New Roman"/>
          <w:i/>
          <w:sz w:val="24"/>
          <w:szCs w:val="24"/>
        </w:rPr>
        <w:t xml:space="preserve"> to ensure that any specialist placement also adheres to the principles and values set out in this document. </w:t>
      </w:r>
    </w:p>
    <w:p w14:paraId="64499603" w14:textId="17B7D42F" w:rsidR="00FA0629"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lastRenderedPageBreak/>
        <w:t>1.1</w:t>
      </w:r>
      <w:r w:rsidRPr="009A5469">
        <w:rPr>
          <w:rFonts w:ascii="Times New Roman" w:hAnsi="Times New Roman" w:cs="Times New Roman"/>
          <w:b/>
          <w:sz w:val="24"/>
          <w:szCs w:val="24"/>
        </w:rPr>
        <w:tab/>
      </w:r>
      <w:r w:rsidR="00FA0629" w:rsidRPr="009A5469">
        <w:rPr>
          <w:rFonts w:ascii="Times New Roman" w:hAnsi="Times New Roman" w:cs="Times New Roman"/>
          <w:b/>
          <w:sz w:val="24"/>
          <w:szCs w:val="24"/>
        </w:rPr>
        <w:t>Core principles and values</w:t>
      </w:r>
    </w:p>
    <w:p w14:paraId="218BDDB1" w14:textId="76D83AC5" w:rsidR="00EC15B2" w:rsidRPr="009A5469" w:rsidRDefault="00300588"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There are core principles on which all intervention and approaches should be based. They are: </w:t>
      </w:r>
    </w:p>
    <w:p w14:paraId="0C379E9D" w14:textId="55EF5E5D" w:rsidR="00300588" w:rsidRPr="009A5469" w:rsidRDefault="00300588" w:rsidP="00991707">
      <w:pPr>
        <w:pStyle w:val="ListParagraph"/>
        <w:numPr>
          <w:ilvl w:val="0"/>
          <w:numId w:val="1"/>
        </w:numPr>
        <w:spacing w:line="240" w:lineRule="auto"/>
        <w:jc w:val="both"/>
        <w:rPr>
          <w:rFonts w:ascii="Times New Roman" w:hAnsi="Times New Roman" w:cs="Times New Roman"/>
          <w:sz w:val="24"/>
          <w:szCs w:val="24"/>
        </w:rPr>
      </w:pPr>
      <w:r w:rsidRPr="009A5469">
        <w:rPr>
          <w:rFonts w:ascii="Times New Roman" w:hAnsi="Times New Roman" w:cs="Times New Roman"/>
          <w:b/>
          <w:sz w:val="24"/>
          <w:szCs w:val="24"/>
        </w:rPr>
        <w:t>All behaviour is</w:t>
      </w:r>
      <w:r w:rsidRPr="009A5469">
        <w:rPr>
          <w:rFonts w:ascii="Times New Roman" w:hAnsi="Times New Roman" w:cs="Times New Roman"/>
          <w:sz w:val="24"/>
          <w:szCs w:val="24"/>
        </w:rPr>
        <w:t xml:space="preserve"> </w:t>
      </w:r>
      <w:r w:rsidRPr="009A5469">
        <w:rPr>
          <w:rFonts w:ascii="Times New Roman" w:hAnsi="Times New Roman" w:cs="Times New Roman"/>
          <w:b/>
          <w:sz w:val="24"/>
          <w:szCs w:val="24"/>
        </w:rPr>
        <w:t xml:space="preserve">communication </w:t>
      </w:r>
      <w:r w:rsidRPr="009A5469">
        <w:rPr>
          <w:rFonts w:ascii="Times New Roman" w:hAnsi="Times New Roman" w:cs="Times New Roman"/>
          <w:sz w:val="24"/>
          <w:szCs w:val="24"/>
        </w:rPr>
        <w:t>and any planning requires a shared understanding, through collaborative analysis and review of the underlying causes of each individual</w:t>
      </w:r>
      <w:r w:rsidR="006E3457" w:rsidRPr="009A5469">
        <w:rPr>
          <w:rFonts w:ascii="Times New Roman" w:hAnsi="Times New Roman" w:cs="Times New Roman"/>
          <w:sz w:val="24"/>
          <w:szCs w:val="24"/>
        </w:rPr>
        <w:t>’s</w:t>
      </w:r>
      <w:r w:rsidRPr="009A5469">
        <w:rPr>
          <w:rFonts w:ascii="Times New Roman" w:hAnsi="Times New Roman" w:cs="Times New Roman"/>
          <w:sz w:val="24"/>
          <w:szCs w:val="24"/>
        </w:rPr>
        <w:t xml:space="preserve"> patterns of behaviour- including the context in which the behaviour is m</w:t>
      </w:r>
      <w:r w:rsidR="007A7E2A" w:rsidRPr="009A5469">
        <w:rPr>
          <w:rFonts w:ascii="Times New Roman" w:hAnsi="Times New Roman" w:cs="Times New Roman"/>
          <w:sz w:val="24"/>
          <w:szCs w:val="24"/>
        </w:rPr>
        <w:t>ost</w:t>
      </w:r>
      <w:r w:rsidR="00E97054" w:rsidRPr="009A5469">
        <w:rPr>
          <w:rFonts w:ascii="Times New Roman" w:hAnsi="Times New Roman" w:cs="Times New Roman"/>
          <w:sz w:val="24"/>
          <w:szCs w:val="24"/>
        </w:rPr>
        <w:t xml:space="preserve"> likel</w:t>
      </w:r>
      <w:r w:rsidR="00433DC3" w:rsidRPr="009A5469">
        <w:rPr>
          <w:rFonts w:ascii="Times New Roman" w:hAnsi="Times New Roman" w:cs="Times New Roman"/>
          <w:sz w:val="24"/>
          <w:szCs w:val="24"/>
        </w:rPr>
        <w:t>y to occur.</w:t>
      </w:r>
    </w:p>
    <w:p w14:paraId="267A668A" w14:textId="26A2B38A" w:rsidR="00267500" w:rsidRPr="009A5469" w:rsidRDefault="00267500" w:rsidP="00991707">
      <w:pPr>
        <w:pStyle w:val="ListParagraph"/>
        <w:numPr>
          <w:ilvl w:val="0"/>
          <w:numId w:val="1"/>
        </w:numPr>
        <w:spacing w:line="240" w:lineRule="auto"/>
        <w:jc w:val="both"/>
        <w:rPr>
          <w:rFonts w:ascii="Times New Roman" w:hAnsi="Times New Roman" w:cs="Times New Roman"/>
          <w:sz w:val="24"/>
          <w:szCs w:val="24"/>
        </w:rPr>
      </w:pPr>
      <w:r w:rsidRPr="009A5469">
        <w:rPr>
          <w:rFonts w:ascii="Times New Roman" w:hAnsi="Times New Roman" w:cs="Times New Roman"/>
          <w:b/>
          <w:sz w:val="24"/>
          <w:szCs w:val="24"/>
        </w:rPr>
        <w:t xml:space="preserve">Children and adults should </w:t>
      </w:r>
      <w:r w:rsidR="00F5721B" w:rsidRPr="009A5469">
        <w:rPr>
          <w:rFonts w:ascii="Times New Roman" w:hAnsi="Times New Roman" w:cs="Times New Roman"/>
          <w:b/>
          <w:sz w:val="24"/>
          <w:szCs w:val="24"/>
        </w:rPr>
        <w:t xml:space="preserve">have </w:t>
      </w:r>
      <w:r w:rsidRPr="009A5469">
        <w:rPr>
          <w:rFonts w:ascii="Times New Roman" w:hAnsi="Times New Roman" w:cs="Times New Roman"/>
          <w:b/>
          <w:sz w:val="24"/>
          <w:szCs w:val="24"/>
        </w:rPr>
        <w:t xml:space="preserve">access to safe environments </w:t>
      </w:r>
      <w:r w:rsidRPr="009A5469">
        <w:rPr>
          <w:rFonts w:ascii="Times New Roman" w:hAnsi="Times New Roman" w:cs="Times New Roman"/>
          <w:sz w:val="24"/>
          <w:szCs w:val="24"/>
        </w:rPr>
        <w:t xml:space="preserve">where risk is minimised and there is a shared understanding of expectations, responsibilities and boundaries. </w:t>
      </w:r>
    </w:p>
    <w:p w14:paraId="43C72625" w14:textId="493D1A62" w:rsidR="00300588" w:rsidRPr="009A5469" w:rsidRDefault="00267500" w:rsidP="00991707">
      <w:pPr>
        <w:pStyle w:val="ListParagraph"/>
        <w:numPr>
          <w:ilvl w:val="0"/>
          <w:numId w:val="1"/>
        </w:numPr>
        <w:spacing w:line="240" w:lineRule="auto"/>
        <w:jc w:val="both"/>
        <w:rPr>
          <w:rFonts w:ascii="Times New Roman" w:hAnsi="Times New Roman" w:cs="Times New Roman"/>
          <w:sz w:val="24"/>
          <w:szCs w:val="24"/>
        </w:rPr>
      </w:pPr>
      <w:r w:rsidRPr="009A5469">
        <w:rPr>
          <w:rFonts w:ascii="Times New Roman" w:hAnsi="Times New Roman" w:cs="Times New Roman"/>
          <w:b/>
          <w:sz w:val="24"/>
          <w:szCs w:val="24"/>
        </w:rPr>
        <w:t>Better r</w:t>
      </w:r>
      <w:r w:rsidR="00300588" w:rsidRPr="009A5469">
        <w:rPr>
          <w:rFonts w:ascii="Times New Roman" w:hAnsi="Times New Roman" w:cs="Times New Roman"/>
          <w:b/>
          <w:sz w:val="24"/>
          <w:szCs w:val="24"/>
        </w:rPr>
        <w:t xml:space="preserve">elationships are </w:t>
      </w:r>
      <w:r w:rsidRPr="009A5469">
        <w:rPr>
          <w:rFonts w:ascii="Times New Roman" w:hAnsi="Times New Roman" w:cs="Times New Roman"/>
          <w:b/>
          <w:sz w:val="24"/>
          <w:szCs w:val="24"/>
        </w:rPr>
        <w:t xml:space="preserve">the </w:t>
      </w:r>
      <w:r w:rsidR="00300588" w:rsidRPr="009A5469">
        <w:rPr>
          <w:rFonts w:ascii="Times New Roman" w:hAnsi="Times New Roman" w:cs="Times New Roman"/>
          <w:b/>
          <w:sz w:val="24"/>
          <w:szCs w:val="24"/>
        </w:rPr>
        <w:t xml:space="preserve">key to </w:t>
      </w:r>
      <w:r w:rsidR="00974E8E" w:rsidRPr="009A5469">
        <w:rPr>
          <w:rFonts w:ascii="Times New Roman" w:hAnsi="Times New Roman" w:cs="Times New Roman"/>
          <w:b/>
          <w:sz w:val="24"/>
          <w:szCs w:val="24"/>
        </w:rPr>
        <w:t xml:space="preserve">increasing pupil engagement and inclusion. </w:t>
      </w:r>
      <w:r w:rsidR="00DD41DD" w:rsidRPr="009A5469">
        <w:rPr>
          <w:rFonts w:ascii="Times New Roman" w:hAnsi="Times New Roman" w:cs="Times New Roman"/>
          <w:sz w:val="24"/>
          <w:szCs w:val="24"/>
        </w:rPr>
        <w:t xml:space="preserve">All adults working with children and young people need regular opportunities for training and reflection on the underlying reasons for different behavioural responses in various contexts and to develop strategies to improve their own capacity to communicate effectively and develop trusting and affirmative relationships with young people. This training and reflective practice should be based on: </w:t>
      </w:r>
    </w:p>
    <w:p w14:paraId="482A0D80" w14:textId="4E8543B6" w:rsidR="00DD41DD" w:rsidRPr="009A5469" w:rsidRDefault="00DD41DD" w:rsidP="00991707">
      <w:pPr>
        <w:pStyle w:val="ListParagraph"/>
        <w:numPr>
          <w:ilvl w:val="0"/>
          <w:numId w:val="2"/>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 solution focused approach</w:t>
      </w:r>
    </w:p>
    <w:p w14:paraId="09374827" w14:textId="691B4C23" w:rsidR="00DD41DD" w:rsidRPr="009A5469" w:rsidRDefault="00DD41DD" w:rsidP="00991707">
      <w:pPr>
        <w:pStyle w:val="ListParagraph"/>
        <w:numPr>
          <w:ilvl w:val="0"/>
          <w:numId w:val="2"/>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Restorative conversations and approaches to conflict</w:t>
      </w:r>
      <w:r w:rsidR="00495A21" w:rsidRPr="009A5469">
        <w:rPr>
          <w:rFonts w:ascii="Times New Roman" w:hAnsi="Times New Roman" w:cs="Times New Roman"/>
          <w:sz w:val="24"/>
          <w:szCs w:val="24"/>
        </w:rPr>
        <w:t xml:space="preserve"> and conflict resolution</w:t>
      </w:r>
    </w:p>
    <w:p w14:paraId="5B85397A" w14:textId="73EBBF6D" w:rsidR="00DD41DD" w:rsidRPr="009A5469" w:rsidRDefault="001E1627" w:rsidP="00991707">
      <w:pPr>
        <w:pStyle w:val="ListParagraph"/>
        <w:numPr>
          <w:ilvl w:val="0"/>
          <w:numId w:val="2"/>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Trauma, nurture and attachment informed practice</w:t>
      </w:r>
    </w:p>
    <w:p w14:paraId="07049E6D" w14:textId="781488A7" w:rsidR="001E1627" w:rsidRPr="009A5469" w:rsidRDefault="001E1627" w:rsidP="00991707">
      <w:pPr>
        <w:pStyle w:val="ListParagraph"/>
        <w:numPr>
          <w:ilvl w:val="0"/>
          <w:numId w:val="2"/>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Becoming an attuned practitioner</w:t>
      </w:r>
    </w:p>
    <w:p w14:paraId="3B4B81A5" w14:textId="40BAD4BF" w:rsidR="001E1627" w:rsidRPr="009A5469" w:rsidRDefault="00433DC3" w:rsidP="00991707">
      <w:pPr>
        <w:pStyle w:val="ListParagraph"/>
        <w:numPr>
          <w:ilvl w:val="0"/>
          <w:numId w:val="2"/>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De-escalation</w:t>
      </w:r>
      <w:r w:rsidR="001E1627" w:rsidRPr="009A5469">
        <w:rPr>
          <w:rFonts w:ascii="Times New Roman" w:hAnsi="Times New Roman" w:cs="Times New Roman"/>
          <w:sz w:val="24"/>
          <w:szCs w:val="24"/>
        </w:rPr>
        <w:t xml:space="preserve"> intervention</w:t>
      </w:r>
    </w:p>
    <w:p w14:paraId="411D0D02" w14:textId="1715AB1F" w:rsidR="005D3CA5" w:rsidRPr="009A5469" w:rsidRDefault="001E1627" w:rsidP="00991707">
      <w:pPr>
        <w:pStyle w:val="ListParagraph"/>
        <w:numPr>
          <w:ilvl w:val="0"/>
          <w:numId w:val="2"/>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Supporting emotion</w:t>
      </w:r>
      <w:r w:rsidR="00537B19" w:rsidRPr="009A5469">
        <w:rPr>
          <w:rFonts w:ascii="Times New Roman" w:hAnsi="Times New Roman" w:cs="Times New Roman"/>
          <w:sz w:val="24"/>
          <w:szCs w:val="24"/>
        </w:rPr>
        <w:t>al</w:t>
      </w:r>
      <w:r w:rsidRPr="009A5469">
        <w:rPr>
          <w:rFonts w:ascii="Times New Roman" w:hAnsi="Times New Roman" w:cs="Times New Roman"/>
          <w:sz w:val="24"/>
          <w:szCs w:val="24"/>
        </w:rPr>
        <w:t xml:space="preserve"> awareness and development, through strateg</w:t>
      </w:r>
      <w:r w:rsidR="00196242" w:rsidRPr="009A5469">
        <w:rPr>
          <w:rFonts w:ascii="Times New Roman" w:hAnsi="Times New Roman" w:cs="Times New Roman"/>
          <w:sz w:val="24"/>
          <w:szCs w:val="24"/>
        </w:rPr>
        <w:t xml:space="preserve">ies, </w:t>
      </w:r>
      <w:r w:rsidR="00C55B6B" w:rsidRPr="009A5469">
        <w:rPr>
          <w:rFonts w:ascii="Times New Roman" w:hAnsi="Times New Roman" w:cs="Times New Roman"/>
          <w:sz w:val="24"/>
          <w:szCs w:val="24"/>
        </w:rPr>
        <w:t>such as</w:t>
      </w:r>
      <w:r w:rsidR="005C05F8" w:rsidRPr="009A5469">
        <w:rPr>
          <w:rFonts w:ascii="Times New Roman" w:hAnsi="Times New Roman" w:cs="Times New Roman"/>
          <w:sz w:val="24"/>
          <w:szCs w:val="24"/>
        </w:rPr>
        <w:t xml:space="preserve"> scaling, emotion </w:t>
      </w:r>
      <w:r w:rsidRPr="009A5469">
        <w:rPr>
          <w:rFonts w:ascii="Times New Roman" w:hAnsi="Times New Roman" w:cs="Times New Roman"/>
          <w:sz w:val="24"/>
          <w:szCs w:val="24"/>
        </w:rPr>
        <w:t>coaching, ‘Promoting alternative Thinking Strategies’</w:t>
      </w:r>
      <w:r w:rsidR="00C55B6B" w:rsidRPr="009A5469">
        <w:rPr>
          <w:rFonts w:ascii="Times New Roman" w:hAnsi="Times New Roman" w:cs="Times New Roman"/>
          <w:sz w:val="24"/>
          <w:szCs w:val="24"/>
        </w:rPr>
        <w:t xml:space="preserve"> (PATh</w:t>
      </w:r>
      <w:r w:rsidR="005C05F8" w:rsidRPr="009A5469">
        <w:rPr>
          <w:rFonts w:ascii="Times New Roman" w:hAnsi="Times New Roman" w:cs="Times New Roman"/>
          <w:sz w:val="24"/>
          <w:szCs w:val="24"/>
        </w:rPr>
        <w:t>S).</w:t>
      </w:r>
    </w:p>
    <w:p w14:paraId="05A763FF" w14:textId="45C55807" w:rsidR="008033FC" w:rsidRPr="009A5469" w:rsidRDefault="00433DC3"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 list above represents a range of options available to schools. It should be noted that schools should develop their own use of evidence informed practices through the processes of improvement planning and self-evaluation.</w:t>
      </w:r>
      <w:r w:rsidR="008033FC" w:rsidRPr="009A5469">
        <w:rPr>
          <w:rFonts w:ascii="Times New Roman" w:hAnsi="Times New Roman" w:cs="Times New Roman"/>
          <w:sz w:val="24"/>
          <w:szCs w:val="24"/>
        </w:rPr>
        <w:t xml:space="preserve"> Most of these areas are available on the annual Additional Support Needs (ASN) Career Long Professi</w:t>
      </w:r>
      <w:r w:rsidR="006E3457" w:rsidRPr="009A5469">
        <w:rPr>
          <w:rFonts w:ascii="Times New Roman" w:hAnsi="Times New Roman" w:cs="Times New Roman"/>
          <w:sz w:val="24"/>
          <w:szCs w:val="24"/>
        </w:rPr>
        <w:t>onal Learning (CLPL) calendar which</w:t>
      </w:r>
      <w:r w:rsidR="008033FC" w:rsidRPr="009A5469">
        <w:rPr>
          <w:rFonts w:ascii="Times New Roman" w:hAnsi="Times New Roman" w:cs="Times New Roman"/>
          <w:sz w:val="24"/>
          <w:szCs w:val="24"/>
        </w:rPr>
        <w:t xml:space="preserve"> can be acce</w:t>
      </w:r>
      <w:r w:rsidR="006A44F1" w:rsidRPr="009A5469">
        <w:rPr>
          <w:rFonts w:ascii="Times New Roman" w:hAnsi="Times New Roman" w:cs="Times New Roman"/>
          <w:sz w:val="24"/>
          <w:szCs w:val="24"/>
        </w:rPr>
        <w:t>ssed via Gateway. Some training such as</w:t>
      </w:r>
      <w:r w:rsidR="008033FC" w:rsidRPr="009A5469">
        <w:rPr>
          <w:rFonts w:ascii="Times New Roman" w:hAnsi="Times New Roman" w:cs="Times New Roman"/>
          <w:sz w:val="24"/>
          <w:szCs w:val="24"/>
        </w:rPr>
        <w:t xml:space="preserve"> Emotion Coaching or Nurture and Attachment informed practice can be accessed via your link Educational Psychologist or Inclusion Officer and should be negotiated and planned as part of regular processes of quality improvement.</w:t>
      </w:r>
    </w:p>
    <w:p w14:paraId="695CD2BA" w14:textId="55803470" w:rsidR="0052000C" w:rsidRPr="009A5469" w:rsidRDefault="00433DC3"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It is the responsibility of the whole </w:t>
      </w:r>
      <w:r w:rsidR="008033FC" w:rsidRPr="009A5469">
        <w:rPr>
          <w:rFonts w:ascii="Times New Roman" w:hAnsi="Times New Roman" w:cs="Times New Roman"/>
          <w:sz w:val="24"/>
          <w:szCs w:val="24"/>
        </w:rPr>
        <w:t xml:space="preserve">staff team to work collegiately </w:t>
      </w:r>
      <w:r w:rsidRPr="009A5469">
        <w:rPr>
          <w:rFonts w:ascii="Times New Roman" w:hAnsi="Times New Roman" w:cs="Times New Roman"/>
          <w:sz w:val="24"/>
          <w:szCs w:val="24"/>
        </w:rPr>
        <w:t xml:space="preserve">to promote positive behaviour and be solution focused. </w:t>
      </w:r>
    </w:p>
    <w:p w14:paraId="02DA270F" w14:textId="52A4A61B" w:rsidR="002F21B3" w:rsidRPr="009A5469" w:rsidRDefault="00B277C1"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General guidance on some of the key areas outlined above: </w:t>
      </w:r>
    </w:p>
    <w:bookmarkStart w:id="4" w:name="_MON_1613554739"/>
    <w:bookmarkEnd w:id="4"/>
    <w:p w14:paraId="4416EE38" w14:textId="67F101C9" w:rsidR="008033FC" w:rsidRPr="009A5469" w:rsidRDefault="009F72FC"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object w:dxaOrig="1534" w:dyaOrig="997" w14:anchorId="1A4C9FFA">
          <v:shape id="_x0000_i1029" type="#_x0000_t75" style="width:75.75pt;height:50.25pt" o:ole="">
            <v:imagedata r:id="rId16" o:title=""/>
          </v:shape>
          <o:OLEObject Type="Embed" ProgID="Word.Document.12" ShapeID="_x0000_i1029" DrawAspect="Icon" ObjectID="_1642492941" r:id="rId17">
            <o:FieldCodes>\s</o:FieldCodes>
          </o:OLEObject>
        </w:object>
      </w:r>
      <w:bookmarkStart w:id="5" w:name="_MON_1613554789"/>
      <w:bookmarkEnd w:id="5"/>
      <w:r w:rsidRPr="009A5469">
        <w:rPr>
          <w:rFonts w:ascii="Times New Roman" w:hAnsi="Times New Roman" w:cs="Times New Roman"/>
          <w:sz w:val="24"/>
          <w:szCs w:val="24"/>
        </w:rPr>
        <w:object w:dxaOrig="1534" w:dyaOrig="997" w14:anchorId="23DE63B9">
          <v:shape id="_x0000_i1030" type="#_x0000_t75" style="width:75.75pt;height:50.25pt" o:ole="">
            <v:imagedata r:id="rId18" o:title=""/>
          </v:shape>
          <o:OLEObject Type="Embed" ProgID="Word.Document.12" ShapeID="_x0000_i1030" DrawAspect="Icon" ObjectID="_1642492942" r:id="rId19">
            <o:FieldCodes>\s</o:FieldCodes>
          </o:OLEObject>
        </w:object>
      </w:r>
      <w:bookmarkStart w:id="6" w:name="_MON_1613453975"/>
      <w:bookmarkEnd w:id="6"/>
      <w:r w:rsidR="00B277C1" w:rsidRPr="009A5469">
        <w:rPr>
          <w:rFonts w:ascii="Times New Roman" w:hAnsi="Times New Roman" w:cs="Times New Roman"/>
          <w:sz w:val="24"/>
          <w:szCs w:val="24"/>
        </w:rPr>
        <w:object w:dxaOrig="1534" w:dyaOrig="997" w14:anchorId="042BA4E5">
          <v:shape id="_x0000_i1031" type="#_x0000_t75" style="width:75.75pt;height:50.25pt" o:ole="">
            <v:imagedata r:id="rId20" o:title=""/>
          </v:shape>
          <o:OLEObject Type="Embed" ProgID="Word.Document.12" ShapeID="_x0000_i1031" DrawAspect="Icon" ObjectID="_1642492943" r:id="rId21">
            <o:FieldCodes>\s</o:FieldCodes>
          </o:OLEObject>
        </w:object>
      </w:r>
      <w:bookmarkStart w:id="7" w:name="_MON_1613453994"/>
      <w:bookmarkEnd w:id="7"/>
      <w:r w:rsidR="00B277C1" w:rsidRPr="009A5469">
        <w:rPr>
          <w:rFonts w:ascii="Times New Roman" w:hAnsi="Times New Roman" w:cs="Times New Roman"/>
          <w:sz w:val="24"/>
          <w:szCs w:val="24"/>
        </w:rPr>
        <w:object w:dxaOrig="1534" w:dyaOrig="997" w14:anchorId="31BC681A">
          <v:shape id="_x0000_i1032" type="#_x0000_t75" style="width:75.75pt;height:50.25pt" o:ole="">
            <v:imagedata r:id="rId22" o:title=""/>
          </v:shape>
          <o:OLEObject Type="Embed" ProgID="Word.Document.12" ShapeID="_x0000_i1032" DrawAspect="Icon" ObjectID="_1642492944" r:id="rId23">
            <o:FieldCodes>\s</o:FieldCodes>
          </o:OLEObject>
        </w:object>
      </w:r>
      <w:bookmarkStart w:id="8" w:name="_MON_1613554649"/>
      <w:bookmarkEnd w:id="8"/>
      <w:r w:rsidRPr="009A5469">
        <w:rPr>
          <w:rFonts w:ascii="Times New Roman" w:hAnsi="Times New Roman" w:cs="Times New Roman"/>
          <w:sz w:val="24"/>
          <w:szCs w:val="24"/>
        </w:rPr>
        <w:object w:dxaOrig="1534" w:dyaOrig="997" w14:anchorId="1E3A8EA1">
          <v:shape id="_x0000_i1033" type="#_x0000_t75" style="width:75.75pt;height:50.25pt" o:ole="">
            <v:imagedata r:id="rId24" o:title=""/>
          </v:shape>
          <o:OLEObject Type="Embed" ProgID="Word.Document.12" ShapeID="_x0000_i1033" DrawAspect="Icon" ObjectID="_1642492945" r:id="rId25">
            <o:FieldCodes>\s</o:FieldCodes>
          </o:OLEObject>
        </w:object>
      </w:r>
    </w:p>
    <w:p w14:paraId="58A9BE43" w14:textId="6EFC10C5" w:rsidR="003C0057"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1.2</w:t>
      </w:r>
      <w:r w:rsidRPr="009A5469">
        <w:rPr>
          <w:rFonts w:ascii="Times New Roman" w:hAnsi="Times New Roman" w:cs="Times New Roman"/>
          <w:b/>
          <w:sz w:val="24"/>
          <w:szCs w:val="24"/>
        </w:rPr>
        <w:tab/>
      </w:r>
      <w:r w:rsidR="00D07766" w:rsidRPr="009A5469">
        <w:rPr>
          <w:rFonts w:ascii="Times New Roman" w:hAnsi="Times New Roman" w:cs="Times New Roman"/>
          <w:b/>
          <w:sz w:val="24"/>
          <w:szCs w:val="24"/>
        </w:rPr>
        <w:t>Developing de-escalation  strategies and approaches</w:t>
      </w:r>
    </w:p>
    <w:p w14:paraId="78F3A412" w14:textId="23C8D985" w:rsidR="007B6FBF" w:rsidRPr="009A5469" w:rsidRDefault="006F408A"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 policy on promoting pos</w:t>
      </w:r>
      <w:r w:rsidR="00D16A79" w:rsidRPr="009A5469">
        <w:rPr>
          <w:rFonts w:ascii="Times New Roman" w:hAnsi="Times New Roman" w:cs="Times New Roman"/>
          <w:sz w:val="24"/>
          <w:szCs w:val="24"/>
        </w:rPr>
        <w:t>itive relationships and managing</w:t>
      </w:r>
      <w:r w:rsidRPr="009A5469">
        <w:rPr>
          <w:rFonts w:ascii="Times New Roman" w:hAnsi="Times New Roman" w:cs="Times New Roman"/>
          <w:sz w:val="24"/>
          <w:szCs w:val="24"/>
        </w:rPr>
        <w:t xml:space="preserve"> behaviour that challenges is based on the principles that all actions should be taken to minimise risk, pre-empt difficulties and de-escalate</w:t>
      </w:r>
      <w:r w:rsidR="0098101B">
        <w:rPr>
          <w:rFonts w:ascii="Times New Roman" w:hAnsi="Times New Roman" w:cs="Times New Roman"/>
          <w:sz w:val="24"/>
          <w:szCs w:val="24"/>
        </w:rPr>
        <w:t xml:space="preserve"> </w:t>
      </w:r>
      <w:r w:rsidR="0098101B" w:rsidRPr="00674556">
        <w:rPr>
          <w:rFonts w:ascii="Times New Roman" w:hAnsi="Times New Roman" w:cs="Times New Roman"/>
          <w:sz w:val="24"/>
          <w:szCs w:val="24"/>
        </w:rPr>
        <w:t>distress that is displayed as behaviour that challenges,</w:t>
      </w:r>
      <w:r w:rsidRPr="00674556">
        <w:rPr>
          <w:rFonts w:ascii="Times New Roman" w:hAnsi="Times New Roman" w:cs="Times New Roman"/>
          <w:sz w:val="24"/>
          <w:szCs w:val="24"/>
        </w:rPr>
        <w:t xml:space="preserve"> through</w:t>
      </w:r>
      <w:r w:rsidRPr="009A5469">
        <w:rPr>
          <w:rFonts w:ascii="Times New Roman" w:hAnsi="Times New Roman" w:cs="Times New Roman"/>
          <w:sz w:val="24"/>
          <w:szCs w:val="24"/>
        </w:rPr>
        <w:t xml:space="preserve"> the application of approaches and stra</w:t>
      </w:r>
      <w:r w:rsidR="00E97054" w:rsidRPr="009A5469">
        <w:rPr>
          <w:rFonts w:ascii="Times New Roman" w:hAnsi="Times New Roman" w:cs="Times New Roman"/>
          <w:sz w:val="24"/>
          <w:szCs w:val="24"/>
        </w:rPr>
        <w:t>t</w:t>
      </w:r>
      <w:r w:rsidR="00A94345" w:rsidRPr="009A5469">
        <w:rPr>
          <w:rFonts w:ascii="Times New Roman" w:hAnsi="Times New Roman" w:cs="Times New Roman"/>
          <w:sz w:val="24"/>
          <w:szCs w:val="24"/>
        </w:rPr>
        <w:t xml:space="preserve">egies outlined in this document. </w:t>
      </w:r>
      <w:r w:rsidRPr="009A5469">
        <w:rPr>
          <w:rFonts w:ascii="Times New Roman" w:hAnsi="Times New Roman" w:cs="Times New Roman"/>
          <w:sz w:val="24"/>
          <w:szCs w:val="24"/>
        </w:rPr>
        <w:t xml:space="preserve"> </w:t>
      </w:r>
    </w:p>
    <w:bookmarkStart w:id="9" w:name="_MON_1613452068"/>
    <w:bookmarkEnd w:id="9"/>
    <w:p w14:paraId="335DFC04" w14:textId="38DC2C5D" w:rsidR="00537B19" w:rsidRPr="009A5469" w:rsidRDefault="00FB4B1F"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object w:dxaOrig="1534" w:dyaOrig="997" w14:anchorId="01FBB38A">
          <v:shape id="_x0000_i1034" type="#_x0000_t75" style="width:75.75pt;height:50.25pt" o:ole="">
            <v:imagedata r:id="rId26" o:title=""/>
          </v:shape>
          <o:OLEObject Type="Embed" ProgID="Word.Document.12" ShapeID="_x0000_i1034" DrawAspect="Icon" ObjectID="_1642492946" r:id="rId27">
            <o:FieldCodes>\s</o:FieldCodes>
          </o:OLEObject>
        </w:object>
      </w:r>
      <w:bookmarkStart w:id="10" w:name="_MON_1639902389"/>
      <w:bookmarkEnd w:id="10"/>
      <w:r w:rsidR="00A36183">
        <w:rPr>
          <w:rFonts w:ascii="Times New Roman" w:hAnsi="Times New Roman" w:cs="Times New Roman"/>
          <w:sz w:val="24"/>
          <w:szCs w:val="24"/>
        </w:rPr>
        <w:object w:dxaOrig="1534" w:dyaOrig="997" w14:anchorId="719EC4F2">
          <v:shape id="_x0000_i1035" type="#_x0000_t75" style="width:77.25pt;height:50.25pt" o:ole="">
            <v:imagedata r:id="rId28" o:title=""/>
          </v:shape>
          <o:OLEObject Type="Embed" ProgID="Word.Document.12" ShapeID="_x0000_i1035" DrawAspect="Icon" ObjectID="_1642492947" r:id="rId29">
            <o:FieldCodes>\s</o:FieldCodes>
          </o:OLEObject>
        </w:object>
      </w:r>
      <w:bookmarkStart w:id="11" w:name="_MON_1608621406"/>
      <w:bookmarkEnd w:id="11"/>
      <w:r w:rsidR="002C4B8B" w:rsidRPr="009A5469">
        <w:rPr>
          <w:rFonts w:ascii="Times New Roman" w:hAnsi="Times New Roman" w:cs="Times New Roman"/>
          <w:sz w:val="24"/>
          <w:szCs w:val="24"/>
        </w:rPr>
        <w:object w:dxaOrig="1534" w:dyaOrig="997" w14:anchorId="08521F7C">
          <v:shape id="_x0000_i1036" type="#_x0000_t75" style="width:77.25pt;height:50.25pt" o:ole="">
            <v:imagedata r:id="rId30" o:title=""/>
          </v:shape>
          <o:OLEObject Type="Embed" ProgID="Word.Document.12" ShapeID="_x0000_i1036" DrawAspect="Icon" ObjectID="_1642492948" r:id="rId31">
            <o:FieldCodes>\s</o:FieldCodes>
          </o:OLEObject>
        </w:object>
      </w:r>
    </w:p>
    <w:p w14:paraId="7B203593" w14:textId="5E751D23" w:rsidR="006D50D6" w:rsidRPr="009A5469" w:rsidRDefault="00A94345"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lastRenderedPageBreak/>
        <w:t>The various documents that are attached</w:t>
      </w:r>
      <w:r w:rsidR="006E3457" w:rsidRPr="009A5469">
        <w:rPr>
          <w:rFonts w:ascii="Times New Roman" w:hAnsi="Times New Roman" w:cs="Times New Roman"/>
          <w:sz w:val="24"/>
          <w:szCs w:val="24"/>
        </w:rPr>
        <w:t xml:space="preserve"> to this policy, including the D</w:t>
      </w:r>
      <w:r w:rsidRPr="009A5469">
        <w:rPr>
          <w:rFonts w:ascii="Times New Roman" w:hAnsi="Times New Roman" w:cs="Times New Roman"/>
          <w:sz w:val="24"/>
          <w:szCs w:val="24"/>
        </w:rPr>
        <w:t xml:space="preserve">e-escalation </w:t>
      </w:r>
      <w:r w:rsidR="006E3457" w:rsidRPr="009A5469">
        <w:rPr>
          <w:rFonts w:ascii="Times New Roman" w:hAnsi="Times New Roman" w:cs="Times New Roman"/>
          <w:sz w:val="24"/>
          <w:szCs w:val="24"/>
        </w:rPr>
        <w:t>I</w:t>
      </w:r>
      <w:r w:rsidR="00D16A79" w:rsidRPr="009A5469">
        <w:rPr>
          <w:rFonts w:ascii="Times New Roman" w:hAnsi="Times New Roman" w:cs="Times New Roman"/>
          <w:sz w:val="24"/>
          <w:szCs w:val="24"/>
        </w:rPr>
        <w:t xml:space="preserve">ntervention </w:t>
      </w:r>
      <w:r w:rsidR="006E3457" w:rsidRPr="009A5469">
        <w:rPr>
          <w:rFonts w:ascii="Times New Roman" w:hAnsi="Times New Roman" w:cs="Times New Roman"/>
          <w:sz w:val="24"/>
          <w:szCs w:val="24"/>
        </w:rPr>
        <w:t>C</w:t>
      </w:r>
      <w:r w:rsidRPr="009A5469">
        <w:rPr>
          <w:rFonts w:ascii="Times New Roman" w:hAnsi="Times New Roman" w:cs="Times New Roman"/>
          <w:sz w:val="24"/>
          <w:szCs w:val="24"/>
        </w:rPr>
        <w:t xml:space="preserve">hart, the Pupil Management and Risk Assessment forms and the Behavioural Environment Checklist (see above) are all intended to support individuals who are working </w:t>
      </w:r>
      <w:r w:rsidR="00991707" w:rsidRPr="009A5469">
        <w:rPr>
          <w:rFonts w:ascii="Times New Roman" w:hAnsi="Times New Roman" w:cs="Times New Roman"/>
          <w:sz w:val="24"/>
          <w:szCs w:val="24"/>
        </w:rPr>
        <w:t>directly</w:t>
      </w:r>
      <w:r w:rsidRPr="009A5469">
        <w:rPr>
          <w:rFonts w:ascii="Times New Roman" w:hAnsi="Times New Roman" w:cs="Times New Roman"/>
          <w:sz w:val="24"/>
          <w:szCs w:val="24"/>
        </w:rPr>
        <w:t xml:space="preserve"> with children and young people whose distress is displayed as behaviour that challenges. They are intended to act as a support framework </w:t>
      </w:r>
      <w:r w:rsidR="006D50D6" w:rsidRPr="009A5469">
        <w:rPr>
          <w:rFonts w:ascii="Times New Roman" w:hAnsi="Times New Roman" w:cs="Times New Roman"/>
          <w:sz w:val="24"/>
          <w:szCs w:val="24"/>
        </w:rPr>
        <w:t xml:space="preserve">to organise learning environments and suggest approaches that support children and young people. </w:t>
      </w:r>
    </w:p>
    <w:p w14:paraId="52E3E685" w14:textId="28C2A617" w:rsidR="00537B19" w:rsidRPr="009A5469" w:rsidRDefault="00D16A79"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There will also be m</w:t>
      </w:r>
      <w:r w:rsidR="006D50D6" w:rsidRPr="009A5469">
        <w:rPr>
          <w:rFonts w:ascii="Times New Roman" w:hAnsi="Times New Roman" w:cs="Times New Roman"/>
          <w:sz w:val="24"/>
          <w:szCs w:val="24"/>
        </w:rPr>
        <w:t>echanisms availa</w:t>
      </w:r>
      <w:r w:rsidRPr="009A5469">
        <w:rPr>
          <w:rFonts w:ascii="Times New Roman" w:hAnsi="Times New Roman" w:cs="Times New Roman"/>
          <w:sz w:val="24"/>
          <w:szCs w:val="24"/>
        </w:rPr>
        <w:t>ble within the school for</w:t>
      </w:r>
      <w:r w:rsidR="006D50D6" w:rsidRPr="009A5469">
        <w:rPr>
          <w:rFonts w:ascii="Times New Roman" w:hAnsi="Times New Roman" w:cs="Times New Roman"/>
          <w:sz w:val="24"/>
          <w:szCs w:val="24"/>
        </w:rPr>
        <w:t xml:space="preserve"> wider discussion and consult</w:t>
      </w:r>
      <w:r w:rsidRPr="009A5469">
        <w:rPr>
          <w:rFonts w:ascii="Times New Roman" w:hAnsi="Times New Roman" w:cs="Times New Roman"/>
          <w:sz w:val="24"/>
          <w:szCs w:val="24"/>
        </w:rPr>
        <w:t>ation about the planning and risk management</w:t>
      </w:r>
      <w:r w:rsidR="006D50D6" w:rsidRPr="009A5469">
        <w:rPr>
          <w:rFonts w:ascii="Times New Roman" w:hAnsi="Times New Roman" w:cs="Times New Roman"/>
          <w:sz w:val="24"/>
          <w:szCs w:val="24"/>
        </w:rPr>
        <w:t xml:space="preserve"> process and to ensure </w:t>
      </w:r>
      <w:r w:rsidRPr="009A5469">
        <w:rPr>
          <w:rFonts w:ascii="Times New Roman" w:hAnsi="Times New Roman" w:cs="Times New Roman"/>
          <w:sz w:val="24"/>
          <w:szCs w:val="24"/>
        </w:rPr>
        <w:t xml:space="preserve">all </w:t>
      </w:r>
      <w:r w:rsidR="006D50D6" w:rsidRPr="009A5469">
        <w:rPr>
          <w:rFonts w:ascii="Times New Roman" w:hAnsi="Times New Roman" w:cs="Times New Roman"/>
          <w:sz w:val="24"/>
          <w:szCs w:val="24"/>
        </w:rPr>
        <w:t xml:space="preserve">staff </w:t>
      </w:r>
      <w:r w:rsidRPr="009A5469">
        <w:rPr>
          <w:rFonts w:ascii="Times New Roman" w:hAnsi="Times New Roman" w:cs="Times New Roman"/>
          <w:sz w:val="24"/>
          <w:szCs w:val="24"/>
        </w:rPr>
        <w:t xml:space="preserve">working directly with children and young people </w:t>
      </w:r>
      <w:r w:rsidR="006D50D6" w:rsidRPr="009A5469">
        <w:rPr>
          <w:rFonts w:ascii="Times New Roman" w:hAnsi="Times New Roman" w:cs="Times New Roman"/>
          <w:sz w:val="24"/>
          <w:szCs w:val="24"/>
        </w:rPr>
        <w:t xml:space="preserve">feel fully supported. These include: consultation with other professionals through the Pupil Support Group/ Support for All meetings; </w:t>
      </w:r>
      <w:r w:rsidR="0023484B" w:rsidRPr="009A5469">
        <w:rPr>
          <w:rFonts w:ascii="Times New Roman" w:hAnsi="Times New Roman" w:cs="Times New Roman"/>
          <w:sz w:val="24"/>
          <w:szCs w:val="24"/>
        </w:rPr>
        <w:t xml:space="preserve"> ‘Team around the child’ meetings involving the parents and, where appropriate, the child or young person; and consultation with other e</w:t>
      </w:r>
      <w:r w:rsidR="004218FE" w:rsidRPr="009A5469">
        <w:rPr>
          <w:rFonts w:ascii="Times New Roman" w:hAnsi="Times New Roman" w:cs="Times New Roman"/>
          <w:sz w:val="24"/>
          <w:szCs w:val="24"/>
        </w:rPr>
        <w:t>ducational supports , such as, the Outreach Service</w:t>
      </w:r>
      <w:r w:rsidR="0023484B" w:rsidRPr="009A5469">
        <w:rPr>
          <w:rFonts w:ascii="Times New Roman" w:hAnsi="Times New Roman" w:cs="Times New Roman"/>
          <w:sz w:val="24"/>
          <w:szCs w:val="24"/>
        </w:rPr>
        <w:t xml:space="preserve">, Educational Psychology services and/or the </w:t>
      </w:r>
      <w:r w:rsidR="004218FE" w:rsidRPr="009A5469">
        <w:rPr>
          <w:rFonts w:ascii="Times New Roman" w:hAnsi="Times New Roman" w:cs="Times New Roman"/>
          <w:sz w:val="24"/>
          <w:szCs w:val="24"/>
        </w:rPr>
        <w:t xml:space="preserve">school </w:t>
      </w:r>
      <w:r w:rsidR="0023484B" w:rsidRPr="009A5469">
        <w:rPr>
          <w:rFonts w:ascii="Times New Roman" w:hAnsi="Times New Roman" w:cs="Times New Roman"/>
          <w:sz w:val="24"/>
          <w:szCs w:val="24"/>
        </w:rPr>
        <w:t>link Quality Improvement Of</w:t>
      </w:r>
      <w:r w:rsidR="006E3457" w:rsidRPr="009A5469">
        <w:rPr>
          <w:rFonts w:ascii="Times New Roman" w:hAnsi="Times New Roman" w:cs="Times New Roman"/>
          <w:sz w:val="24"/>
          <w:szCs w:val="24"/>
        </w:rPr>
        <w:t xml:space="preserve">ficer or Education Officer. </w:t>
      </w:r>
    </w:p>
    <w:p w14:paraId="32FAD55A" w14:textId="77777777" w:rsidR="00784553" w:rsidRDefault="0023484B" w:rsidP="00784553">
      <w:pPr>
        <w:rPr>
          <w:rFonts w:ascii="Times New Roman" w:hAnsi="Times New Roman" w:cs="Times New Roman"/>
          <w:sz w:val="24"/>
          <w:szCs w:val="24"/>
        </w:rPr>
      </w:pPr>
      <w:r w:rsidRPr="009A5469">
        <w:rPr>
          <w:rFonts w:ascii="Times New Roman" w:hAnsi="Times New Roman" w:cs="Times New Roman"/>
          <w:sz w:val="24"/>
          <w:szCs w:val="24"/>
        </w:rPr>
        <w:t>The policy is</w:t>
      </w:r>
      <w:r w:rsidR="00794C37" w:rsidRPr="009A5469">
        <w:rPr>
          <w:rFonts w:ascii="Times New Roman" w:hAnsi="Times New Roman" w:cs="Times New Roman"/>
          <w:sz w:val="24"/>
          <w:szCs w:val="24"/>
        </w:rPr>
        <w:t xml:space="preserve"> based on the principles that any attempt to de-escalate</w:t>
      </w:r>
      <w:r w:rsidR="0098101B">
        <w:rPr>
          <w:rFonts w:ascii="Times New Roman" w:hAnsi="Times New Roman" w:cs="Times New Roman"/>
          <w:sz w:val="24"/>
          <w:szCs w:val="24"/>
        </w:rPr>
        <w:t xml:space="preserve"> </w:t>
      </w:r>
      <w:r w:rsidR="0098101B" w:rsidRPr="00D87943">
        <w:rPr>
          <w:rFonts w:ascii="Times New Roman" w:hAnsi="Times New Roman" w:cs="Times New Roman"/>
          <w:sz w:val="24"/>
          <w:szCs w:val="24"/>
        </w:rPr>
        <w:t>distress that is displayed as behaviour that challenges</w:t>
      </w:r>
      <w:r w:rsidR="00794C37" w:rsidRPr="00D87943">
        <w:rPr>
          <w:rFonts w:ascii="Times New Roman" w:hAnsi="Times New Roman" w:cs="Times New Roman"/>
          <w:sz w:val="24"/>
          <w:szCs w:val="24"/>
        </w:rPr>
        <w:t xml:space="preserve"> should not include any phy</w:t>
      </w:r>
      <w:r w:rsidR="00987CFA" w:rsidRPr="00D87943">
        <w:rPr>
          <w:rFonts w:ascii="Times New Roman" w:hAnsi="Times New Roman" w:cs="Times New Roman"/>
          <w:sz w:val="24"/>
          <w:szCs w:val="24"/>
        </w:rPr>
        <w:t>sical inter</w:t>
      </w:r>
      <w:r w:rsidR="00987CFA" w:rsidRPr="009A5469">
        <w:rPr>
          <w:rFonts w:ascii="Times New Roman" w:hAnsi="Times New Roman" w:cs="Times New Roman"/>
          <w:sz w:val="24"/>
          <w:szCs w:val="24"/>
        </w:rPr>
        <w:t xml:space="preserve">vention or restraint. </w:t>
      </w:r>
      <w:r w:rsidR="007A7E2A" w:rsidRPr="009A5469">
        <w:rPr>
          <w:rFonts w:ascii="Times New Roman" w:hAnsi="Times New Roman" w:cs="Times New Roman"/>
          <w:sz w:val="24"/>
          <w:szCs w:val="24"/>
        </w:rPr>
        <w:t xml:space="preserve">Such actions are only </w:t>
      </w:r>
      <w:r w:rsidR="007A7E2A" w:rsidRPr="00784553">
        <w:rPr>
          <w:rFonts w:ascii="Times New Roman" w:hAnsi="Times New Roman" w:cs="Times New Roman"/>
          <w:sz w:val="24"/>
          <w:szCs w:val="24"/>
        </w:rPr>
        <w:t>justified where there is an immediate and significant risk to an individual and</w:t>
      </w:r>
      <w:r w:rsidR="00E113AF" w:rsidRPr="00784553">
        <w:rPr>
          <w:rFonts w:ascii="Times New Roman" w:hAnsi="Times New Roman" w:cs="Times New Roman"/>
          <w:sz w:val="24"/>
          <w:szCs w:val="24"/>
        </w:rPr>
        <w:t>/or</w:t>
      </w:r>
      <w:r w:rsidR="007A7E2A" w:rsidRPr="00784553">
        <w:rPr>
          <w:rFonts w:ascii="Times New Roman" w:hAnsi="Times New Roman" w:cs="Times New Roman"/>
          <w:sz w:val="24"/>
          <w:szCs w:val="24"/>
        </w:rPr>
        <w:t xml:space="preserve"> individuals. </w:t>
      </w:r>
    </w:p>
    <w:p w14:paraId="4B996077" w14:textId="141634F8" w:rsidR="00784553" w:rsidRPr="00D87943" w:rsidRDefault="00784553" w:rsidP="00784553">
      <w:pPr>
        <w:rPr>
          <w:rFonts w:ascii="Times New Roman" w:hAnsi="Times New Roman" w:cs="Times New Roman"/>
          <w:sz w:val="24"/>
          <w:szCs w:val="24"/>
        </w:rPr>
      </w:pPr>
      <w:r w:rsidRPr="00D87943">
        <w:rPr>
          <w:rFonts w:ascii="Times New Roman" w:hAnsi="Times New Roman" w:cs="Times New Roman"/>
          <w:sz w:val="24"/>
          <w:szCs w:val="24"/>
        </w:rPr>
        <w:t xml:space="preserve">Adults in a school have a ‘duty of care’ towards the children and young people they look after. There are certain circumstances where it may be necessary to restrain or restrict the movement of a child or young person, as to not take this action would be a failure to act in a manner that upholds the ‘duty of care’ towards them. This is restricted to situations where a child or young person is either putting themselves or others at </w:t>
      </w:r>
      <w:r w:rsidRPr="00D87943">
        <w:rPr>
          <w:rFonts w:ascii="Times New Roman" w:hAnsi="Times New Roman" w:cs="Times New Roman"/>
          <w:i/>
          <w:sz w:val="24"/>
          <w:szCs w:val="24"/>
        </w:rPr>
        <w:t>significant</w:t>
      </w:r>
      <w:r w:rsidRPr="00D87943">
        <w:rPr>
          <w:rFonts w:ascii="Times New Roman" w:hAnsi="Times New Roman" w:cs="Times New Roman"/>
          <w:sz w:val="24"/>
          <w:szCs w:val="24"/>
        </w:rPr>
        <w:t xml:space="preserve"> risk if the adult does not take action. </w:t>
      </w:r>
    </w:p>
    <w:p w14:paraId="56167FB5" w14:textId="43B3A8DC" w:rsidR="00784553" w:rsidRPr="00D87943" w:rsidRDefault="00784553" w:rsidP="00784553">
      <w:pPr>
        <w:rPr>
          <w:rFonts w:ascii="Times New Roman" w:hAnsi="Times New Roman" w:cs="Times New Roman"/>
          <w:sz w:val="24"/>
          <w:szCs w:val="24"/>
        </w:rPr>
      </w:pPr>
      <w:r w:rsidRPr="00D87943">
        <w:rPr>
          <w:rFonts w:ascii="Times New Roman" w:hAnsi="Times New Roman" w:cs="Times New Roman"/>
          <w:sz w:val="24"/>
          <w:szCs w:val="24"/>
        </w:rPr>
        <w:t xml:space="preserve">The policy guideline document ‘Holding Safely’ which was endorsed by the Scottish </w:t>
      </w:r>
      <w:r w:rsidR="00BD3534">
        <w:rPr>
          <w:rFonts w:ascii="Times New Roman" w:hAnsi="Times New Roman" w:cs="Times New Roman"/>
          <w:sz w:val="24"/>
          <w:szCs w:val="24"/>
        </w:rPr>
        <w:t>Government</w:t>
      </w:r>
      <w:r w:rsidRPr="00D87943">
        <w:rPr>
          <w:rFonts w:ascii="Times New Roman" w:hAnsi="Times New Roman" w:cs="Times New Roman"/>
          <w:sz w:val="24"/>
          <w:szCs w:val="24"/>
        </w:rPr>
        <w:t>, sets out the circumstances where such actions could occur:</w:t>
      </w:r>
    </w:p>
    <w:p w14:paraId="382E31B9" w14:textId="77777777" w:rsidR="00784553" w:rsidRPr="00D87943" w:rsidRDefault="00784553" w:rsidP="00784553">
      <w:pPr>
        <w:ind w:left="720"/>
        <w:rPr>
          <w:rFonts w:ascii="Times New Roman" w:hAnsi="Times New Roman" w:cs="Times New Roman"/>
          <w:sz w:val="24"/>
          <w:szCs w:val="24"/>
        </w:rPr>
      </w:pPr>
      <w:r w:rsidRPr="00D87943">
        <w:rPr>
          <w:rFonts w:ascii="Times New Roman" w:hAnsi="Times New Roman" w:cs="Times New Roman"/>
          <w:sz w:val="24"/>
          <w:szCs w:val="24"/>
        </w:rPr>
        <w:t>‘In criminal law restraining a child could be assault if it is done in abusive way. It will not be assault where the restraint is necessary. Excessive force must not be used. For example, restraining a child:</w:t>
      </w:r>
    </w:p>
    <w:p w14:paraId="5F36606B" w14:textId="77777777" w:rsidR="00784553" w:rsidRPr="00D87943" w:rsidRDefault="00784553" w:rsidP="00784553">
      <w:pPr>
        <w:pStyle w:val="ListParagraph"/>
        <w:numPr>
          <w:ilvl w:val="0"/>
          <w:numId w:val="57"/>
        </w:numPr>
        <w:rPr>
          <w:rFonts w:ascii="Times New Roman" w:hAnsi="Times New Roman" w:cs="Times New Roman"/>
          <w:sz w:val="24"/>
          <w:szCs w:val="24"/>
        </w:rPr>
      </w:pPr>
      <w:r w:rsidRPr="00D87943">
        <w:rPr>
          <w:rFonts w:ascii="Times New Roman" w:hAnsi="Times New Roman" w:cs="Times New Roman"/>
          <w:sz w:val="24"/>
          <w:szCs w:val="24"/>
        </w:rPr>
        <w:t>To prevent them harming themselves or others</w:t>
      </w:r>
    </w:p>
    <w:p w14:paraId="7323694F" w14:textId="54B034F0" w:rsidR="00784553" w:rsidRPr="00D87943" w:rsidRDefault="00784553" w:rsidP="00784553">
      <w:pPr>
        <w:pStyle w:val="ListParagraph"/>
        <w:numPr>
          <w:ilvl w:val="0"/>
          <w:numId w:val="57"/>
        </w:numPr>
        <w:rPr>
          <w:rFonts w:ascii="Times New Roman" w:hAnsi="Times New Roman" w:cs="Times New Roman"/>
          <w:sz w:val="24"/>
          <w:szCs w:val="24"/>
        </w:rPr>
      </w:pPr>
      <w:r w:rsidRPr="00D87943">
        <w:rPr>
          <w:rFonts w:ascii="Times New Roman" w:hAnsi="Times New Roman" w:cs="Times New Roman"/>
          <w:sz w:val="24"/>
          <w:szCs w:val="24"/>
        </w:rPr>
        <w:t xml:space="preserve">To prevent a child running away where you reasonably believe that they will put themselves at serious risk or harm’ (Holding Safely ).  </w:t>
      </w:r>
    </w:p>
    <w:p w14:paraId="0E1CFFEA" w14:textId="6DEEDC54" w:rsidR="004827B4" w:rsidRDefault="004827B4" w:rsidP="009917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any circumstances of restraint and/or seclusion </w:t>
      </w:r>
      <w:r w:rsidR="00076440" w:rsidRPr="009A5469">
        <w:rPr>
          <w:rFonts w:ascii="Times New Roman" w:hAnsi="Times New Roman" w:cs="Times New Roman"/>
          <w:sz w:val="24"/>
          <w:szCs w:val="24"/>
        </w:rPr>
        <w:t>ha</w:t>
      </w:r>
      <w:r>
        <w:rPr>
          <w:rFonts w:ascii="Times New Roman" w:hAnsi="Times New Roman" w:cs="Times New Roman"/>
          <w:sz w:val="24"/>
          <w:szCs w:val="24"/>
        </w:rPr>
        <w:t>ve</w:t>
      </w:r>
      <w:r w:rsidR="00076440" w:rsidRPr="009A5469">
        <w:rPr>
          <w:rFonts w:ascii="Times New Roman" w:hAnsi="Times New Roman" w:cs="Times New Roman"/>
          <w:sz w:val="24"/>
          <w:szCs w:val="24"/>
        </w:rPr>
        <w:t xml:space="preserve"> occurred then the </w:t>
      </w:r>
      <w:r w:rsidR="00076440" w:rsidRPr="009A5469">
        <w:rPr>
          <w:rFonts w:ascii="Times New Roman" w:hAnsi="Times New Roman" w:cs="Times New Roman"/>
          <w:b/>
          <w:sz w:val="24"/>
          <w:szCs w:val="24"/>
        </w:rPr>
        <w:t xml:space="preserve">appropriate recording documents </w:t>
      </w:r>
      <w:r w:rsidR="00EC1108" w:rsidRPr="009A5469">
        <w:rPr>
          <w:rFonts w:ascii="Times New Roman" w:hAnsi="Times New Roman" w:cs="Times New Roman"/>
          <w:sz w:val="24"/>
          <w:szCs w:val="24"/>
        </w:rPr>
        <w:t xml:space="preserve">(see below) </w:t>
      </w:r>
      <w:r w:rsidR="00076440" w:rsidRPr="009A5469">
        <w:rPr>
          <w:rFonts w:ascii="Times New Roman" w:hAnsi="Times New Roman" w:cs="Times New Roman"/>
          <w:sz w:val="24"/>
          <w:szCs w:val="24"/>
        </w:rPr>
        <w:t>should be completed and the child’s parent</w:t>
      </w:r>
      <w:r w:rsidR="006E3457" w:rsidRPr="009A5469">
        <w:rPr>
          <w:rFonts w:ascii="Times New Roman" w:hAnsi="Times New Roman" w:cs="Times New Roman"/>
          <w:sz w:val="24"/>
          <w:szCs w:val="24"/>
        </w:rPr>
        <w:t>s</w:t>
      </w:r>
      <w:r w:rsidR="00CC1080" w:rsidRPr="00CC1080">
        <w:rPr>
          <w:rFonts w:ascii="Times New Roman" w:hAnsi="Times New Roman" w:cs="Times New Roman"/>
          <w:sz w:val="24"/>
          <w:szCs w:val="24"/>
        </w:rPr>
        <w:t xml:space="preserve"> </w:t>
      </w:r>
      <w:r w:rsidR="00CC1080" w:rsidRPr="009A5469">
        <w:rPr>
          <w:rFonts w:ascii="Times New Roman" w:hAnsi="Times New Roman" w:cs="Times New Roman"/>
          <w:sz w:val="24"/>
          <w:szCs w:val="24"/>
        </w:rPr>
        <w:t>should be fully updated and debriefed, where possible, within the same working day.</w:t>
      </w:r>
      <w:r>
        <w:rPr>
          <w:rFonts w:ascii="Times New Roman" w:hAnsi="Times New Roman" w:cs="Times New Roman"/>
          <w:sz w:val="24"/>
          <w:szCs w:val="24"/>
        </w:rPr>
        <w:t xml:space="preserve"> </w:t>
      </w:r>
    </w:p>
    <w:p w14:paraId="3C9A7F1E" w14:textId="1FE02FD2" w:rsidR="008939E5" w:rsidRDefault="002C4B8B"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In all circumstances a rigorous process of debriefing </w:t>
      </w:r>
      <w:r w:rsidR="001C4AB8">
        <w:rPr>
          <w:rFonts w:ascii="Times New Roman" w:hAnsi="Times New Roman" w:cs="Times New Roman"/>
          <w:sz w:val="24"/>
          <w:szCs w:val="24"/>
        </w:rPr>
        <w:t>for</w:t>
      </w:r>
      <w:r w:rsidRPr="009A5469">
        <w:rPr>
          <w:rFonts w:ascii="Times New Roman" w:hAnsi="Times New Roman" w:cs="Times New Roman"/>
          <w:sz w:val="24"/>
          <w:szCs w:val="24"/>
        </w:rPr>
        <w:t xml:space="preserve"> staff </w:t>
      </w:r>
      <w:r w:rsidR="001C4AB8">
        <w:rPr>
          <w:rFonts w:ascii="Times New Roman" w:hAnsi="Times New Roman" w:cs="Times New Roman"/>
          <w:sz w:val="24"/>
          <w:szCs w:val="24"/>
        </w:rPr>
        <w:t>and pupils involved. P</w:t>
      </w:r>
      <w:r w:rsidRPr="009A5469">
        <w:rPr>
          <w:rFonts w:ascii="Times New Roman" w:hAnsi="Times New Roman" w:cs="Times New Roman"/>
          <w:sz w:val="24"/>
          <w:szCs w:val="24"/>
        </w:rPr>
        <w:t xml:space="preserve">lanning should occur immediately following any incident. </w:t>
      </w:r>
      <w:r w:rsidR="00076440" w:rsidRPr="009A5469">
        <w:rPr>
          <w:rFonts w:ascii="Times New Roman" w:hAnsi="Times New Roman" w:cs="Times New Roman"/>
          <w:sz w:val="24"/>
          <w:szCs w:val="24"/>
        </w:rPr>
        <w:t xml:space="preserve">It is anticipated that where positive behaviour policies are in place and rigorously employed, the necessity for any such action should be rare. </w:t>
      </w:r>
    </w:p>
    <w:p w14:paraId="63E4EB63" w14:textId="5D4CE86E" w:rsidR="008939E5" w:rsidRDefault="00D51146" w:rsidP="00991707">
      <w:pPr>
        <w:spacing w:line="240" w:lineRule="auto"/>
        <w:jc w:val="both"/>
        <w:rPr>
          <w:rFonts w:ascii="Times New Roman" w:hAnsi="Times New Roman" w:cs="Times New Roman"/>
          <w:sz w:val="24"/>
          <w:szCs w:val="24"/>
        </w:rPr>
      </w:pPr>
      <w:r>
        <w:rPr>
          <w:rFonts w:ascii="Times New Roman" w:hAnsi="Times New Roman" w:cs="Times New Roman"/>
          <w:sz w:val="24"/>
          <w:szCs w:val="24"/>
        </w:rPr>
        <w:t>Procedures</w:t>
      </w:r>
      <w:r w:rsidR="008939E5">
        <w:rPr>
          <w:rFonts w:ascii="Times New Roman" w:hAnsi="Times New Roman" w:cs="Times New Roman"/>
          <w:sz w:val="24"/>
          <w:szCs w:val="24"/>
        </w:rPr>
        <w:t xml:space="preserve"> are in place to create a database to record violence towards staff, h</w:t>
      </w:r>
      <w:r>
        <w:rPr>
          <w:rFonts w:ascii="Times New Roman" w:hAnsi="Times New Roman" w:cs="Times New Roman"/>
          <w:sz w:val="24"/>
          <w:szCs w:val="24"/>
        </w:rPr>
        <w:t>ealth and safety issues and inc</w:t>
      </w:r>
      <w:r w:rsidR="008939E5">
        <w:rPr>
          <w:rFonts w:ascii="Times New Roman" w:hAnsi="Times New Roman" w:cs="Times New Roman"/>
          <w:sz w:val="24"/>
          <w:szCs w:val="24"/>
        </w:rPr>
        <w:t>idents of restraint and seclusion.</w:t>
      </w:r>
      <w:r>
        <w:rPr>
          <w:rFonts w:ascii="Times New Roman" w:hAnsi="Times New Roman" w:cs="Times New Roman"/>
          <w:sz w:val="24"/>
          <w:szCs w:val="24"/>
        </w:rPr>
        <w:t xml:space="preserve"> This will be communicated with all schools when the system is complete. At present a revised and combined HS1a and VW1 form has been created and attached below and should be used by all schools and centres. </w:t>
      </w:r>
      <w:r w:rsidR="008939E5">
        <w:rPr>
          <w:rFonts w:ascii="Times New Roman" w:hAnsi="Times New Roman" w:cs="Times New Roman"/>
          <w:sz w:val="24"/>
          <w:szCs w:val="24"/>
        </w:rPr>
        <w:t>Two different recording formats</w:t>
      </w:r>
      <w:r w:rsidR="000C4145">
        <w:rPr>
          <w:rFonts w:ascii="Times New Roman" w:hAnsi="Times New Roman" w:cs="Times New Roman"/>
          <w:sz w:val="24"/>
          <w:szCs w:val="24"/>
        </w:rPr>
        <w:t xml:space="preserve"> for restraint and seclusion</w:t>
      </w:r>
      <w:r w:rsidR="008939E5">
        <w:rPr>
          <w:rFonts w:ascii="Times New Roman" w:hAnsi="Times New Roman" w:cs="Times New Roman"/>
          <w:sz w:val="24"/>
          <w:szCs w:val="24"/>
        </w:rPr>
        <w:t xml:space="preserve"> </w:t>
      </w:r>
      <w:r>
        <w:rPr>
          <w:rFonts w:ascii="Times New Roman" w:hAnsi="Times New Roman" w:cs="Times New Roman"/>
          <w:sz w:val="24"/>
          <w:szCs w:val="24"/>
        </w:rPr>
        <w:t>have been developed</w:t>
      </w:r>
      <w:r w:rsidR="008939E5">
        <w:rPr>
          <w:rFonts w:ascii="Times New Roman" w:hAnsi="Times New Roman" w:cs="Times New Roman"/>
          <w:sz w:val="24"/>
          <w:szCs w:val="24"/>
        </w:rPr>
        <w:t xml:space="preserve"> for Tier 1 and </w:t>
      </w:r>
      <w:r w:rsidR="000C4145">
        <w:rPr>
          <w:rFonts w:ascii="Times New Roman" w:hAnsi="Times New Roman" w:cs="Times New Roman"/>
          <w:sz w:val="24"/>
          <w:szCs w:val="24"/>
        </w:rPr>
        <w:t xml:space="preserve">Tier 2/3. These forms should be </w:t>
      </w:r>
      <w:r>
        <w:rPr>
          <w:rFonts w:ascii="Times New Roman" w:hAnsi="Times New Roman" w:cs="Times New Roman"/>
          <w:sz w:val="24"/>
          <w:szCs w:val="24"/>
        </w:rPr>
        <w:t xml:space="preserve">completed and returned to </w:t>
      </w:r>
      <w:hyperlink r:id="rId32" w:history="1">
        <w:r w:rsidRPr="00E3321E">
          <w:rPr>
            <w:rStyle w:val="Hyperlink"/>
            <w:rFonts w:ascii="Times New Roman" w:hAnsi="Times New Roman" w:cs="Times New Roman"/>
            <w:sz w:val="24"/>
            <w:szCs w:val="24"/>
          </w:rPr>
          <w:t>Shared.Services@eastdunbarton.gov.uk</w:t>
        </w:r>
      </w:hyperlink>
      <w:r>
        <w:rPr>
          <w:rFonts w:ascii="Times New Roman" w:hAnsi="Times New Roman" w:cs="Times New Roman"/>
          <w:sz w:val="24"/>
          <w:szCs w:val="24"/>
        </w:rPr>
        <w:t xml:space="preserve"> directly </w:t>
      </w:r>
      <w:r>
        <w:rPr>
          <w:rFonts w:ascii="Times New Roman" w:hAnsi="Times New Roman" w:cs="Times New Roman"/>
          <w:sz w:val="24"/>
          <w:szCs w:val="24"/>
        </w:rPr>
        <w:lastRenderedPageBreak/>
        <w:t>after any incident</w:t>
      </w:r>
      <w:r w:rsidR="008939E5">
        <w:rPr>
          <w:rFonts w:ascii="Times New Roman" w:hAnsi="Times New Roman" w:cs="Times New Roman"/>
          <w:sz w:val="24"/>
          <w:szCs w:val="24"/>
        </w:rPr>
        <w:t xml:space="preserve">.  </w:t>
      </w:r>
      <w:r w:rsidR="00FD0DF5" w:rsidRPr="00FD0DF5">
        <w:rPr>
          <w:rFonts w:ascii="Times New Roman" w:hAnsi="Times New Roman" w:cs="Times New Roman"/>
          <w:b/>
          <w:sz w:val="24"/>
          <w:szCs w:val="24"/>
        </w:rPr>
        <w:t xml:space="preserve">Where there is an incident of </w:t>
      </w:r>
      <w:r w:rsidR="00FD0DF5">
        <w:rPr>
          <w:rFonts w:ascii="Times New Roman" w:hAnsi="Times New Roman" w:cs="Times New Roman"/>
          <w:b/>
          <w:sz w:val="24"/>
          <w:szCs w:val="24"/>
        </w:rPr>
        <w:t>restraint</w:t>
      </w:r>
      <w:r w:rsidR="00FD0DF5" w:rsidRPr="00FD0DF5">
        <w:rPr>
          <w:rFonts w:ascii="Times New Roman" w:hAnsi="Times New Roman" w:cs="Times New Roman"/>
          <w:b/>
          <w:sz w:val="24"/>
          <w:szCs w:val="24"/>
        </w:rPr>
        <w:t xml:space="preserve"> wit</w:t>
      </w:r>
      <w:r w:rsidR="00FD0DF5">
        <w:rPr>
          <w:rFonts w:ascii="Times New Roman" w:hAnsi="Times New Roman" w:cs="Times New Roman"/>
          <w:b/>
          <w:sz w:val="24"/>
          <w:szCs w:val="24"/>
        </w:rPr>
        <w:t xml:space="preserve">hin a Tier 1 resource, the </w:t>
      </w:r>
      <w:r w:rsidR="00BD3534">
        <w:rPr>
          <w:rFonts w:ascii="Times New Roman" w:hAnsi="Times New Roman" w:cs="Times New Roman"/>
          <w:b/>
          <w:sz w:val="24"/>
          <w:szCs w:val="24"/>
        </w:rPr>
        <w:t xml:space="preserve">Education </w:t>
      </w:r>
      <w:r w:rsidR="00FD0DF5" w:rsidRPr="00FD0DF5">
        <w:rPr>
          <w:rFonts w:ascii="Times New Roman" w:hAnsi="Times New Roman" w:cs="Times New Roman"/>
          <w:b/>
          <w:sz w:val="24"/>
          <w:szCs w:val="24"/>
        </w:rPr>
        <w:t>Officer should also be informed.</w:t>
      </w:r>
      <w:r w:rsidR="00FD0DF5">
        <w:rPr>
          <w:rFonts w:ascii="Times New Roman" w:hAnsi="Times New Roman" w:cs="Times New Roman"/>
          <w:sz w:val="24"/>
          <w:szCs w:val="24"/>
        </w:rPr>
        <w:t xml:space="preserve"> </w:t>
      </w:r>
    </w:p>
    <w:p w14:paraId="508FD2A6" w14:textId="77777777" w:rsidR="00FD0DF5" w:rsidRDefault="00FD0DF5" w:rsidP="00991707">
      <w:pPr>
        <w:spacing w:line="240" w:lineRule="auto"/>
        <w:jc w:val="both"/>
        <w:rPr>
          <w:rFonts w:ascii="Times New Roman" w:hAnsi="Times New Roman" w:cs="Times New Roman"/>
          <w:sz w:val="24"/>
          <w:szCs w:val="24"/>
        </w:rPr>
      </w:pPr>
    </w:p>
    <w:bookmarkStart w:id="12" w:name="_MON_1634461293"/>
    <w:bookmarkEnd w:id="12"/>
    <w:p w14:paraId="3856F410" w14:textId="1377096B" w:rsidR="00D51146" w:rsidRDefault="000C4145" w:rsidP="00991707">
      <w:pPr>
        <w:spacing w:line="240" w:lineRule="auto"/>
        <w:jc w:val="both"/>
        <w:rPr>
          <w:rFonts w:ascii="Times New Roman" w:hAnsi="Times New Roman" w:cs="Times New Roman"/>
          <w:sz w:val="24"/>
          <w:szCs w:val="24"/>
        </w:rPr>
      </w:pPr>
      <w:r>
        <w:rPr>
          <w:rFonts w:ascii="Times New Roman" w:hAnsi="Times New Roman" w:cs="Times New Roman"/>
          <w:sz w:val="24"/>
          <w:szCs w:val="24"/>
        </w:rPr>
        <w:object w:dxaOrig="1534" w:dyaOrig="997" w14:anchorId="45EDA775">
          <v:shape id="_x0000_i1037" type="#_x0000_t75" style="width:77.25pt;height:50.25pt" o:ole="">
            <v:imagedata r:id="rId33" o:title=""/>
          </v:shape>
          <o:OLEObject Type="Embed" ProgID="Word.Document.12" ShapeID="_x0000_i1037" DrawAspect="Icon" ObjectID="_1642492949" r:id="rId34">
            <o:FieldCodes>\s</o:FieldCodes>
          </o:OLEObject>
        </w:object>
      </w:r>
      <w:r>
        <w:rPr>
          <w:rFonts w:ascii="Times New Roman" w:hAnsi="Times New Roman" w:cs="Times New Roman"/>
          <w:sz w:val="24"/>
          <w:szCs w:val="24"/>
        </w:rPr>
        <w:t xml:space="preserve">    </w:t>
      </w:r>
      <w:bookmarkStart w:id="13" w:name="_MON_1638174813"/>
      <w:bookmarkEnd w:id="13"/>
      <w:r w:rsidR="00C22897">
        <w:rPr>
          <w:rFonts w:ascii="Times New Roman" w:hAnsi="Times New Roman" w:cs="Times New Roman"/>
          <w:sz w:val="24"/>
          <w:szCs w:val="24"/>
        </w:rPr>
        <w:object w:dxaOrig="1534" w:dyaOrig="997" w14:anchorId="53C03248">
          <v:shape id="_x0000_i1038" type="#_x0000_t75" style="width:77.25pt;height:50.25pt" o:ole="">
            <v:imagedata r:id="rId35" o:title=""/>
          </v:shape>
          <o:OLEObject Type="Embed" ProgID="Word.Document.12" ShapeID="_x0000_i1038" DrawAspect="Icon" ObjectID="_1642492950" r:id="rId36">
            <o:FieldCodes>\s</o:FieldCodes>
          </o:OLEObject>
        </w:object>
      </w:r>
      <w:bookmarkStart w:id="14" w:name="_MON_1638174826"/>
      <w:bookmarkEnd w:id="14"/>
      <w:r w:rsidR="00C22897">
        <w:rPr>
          <w:rFonts w:ascii="Times New Roman" w:hAnsi="Times New Roman" w:cs="Times New Roman"/>
          <w:sz w:val="24"/>
          <w:szCs w:val="24"/>
        </w:rPr>
        <w:object w:dxaOrig="1534" w:dyaOrig="997" w14:anchorId="58B10612">
          <v:shape id="_x0000_i1039" type="#_x0000_t75" style="width:77.25pt;height:50.25pt" o:ole="">
            <v:imagedata r:id="rId37" o:title=""/>
          </v:shape>
          <o:OLEObject Type="Embed" ProgID="Word.Document.12" ShapeID="_x0000_i1039" DrawAspect="Icon" ObjectID="_1642492951" r:id="rId38">
            <o:FieldCodes>\s</o:FieldCodes>
          </o:OLEObject>
        </w:object>
      </w:r>
    </w:p>
    <w:p w14:paraId="4DA08C9A" w14:textId="2C8FBC79" w:rsidR="00076440" w:rsidRPr="009A5469" w:rsidRDefault="00ED1ADF"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Staff within </w:t>
      </w:r>
      <w:r w:rsidR="00BD3534">
        <w:rPr>
          <w:rFonts w:ascii="Times New Roman" w:hAnsi="Times New Roman" w:cs="Times New Roman"/>
          <w:sz w:val="24"/>
          <w:szCs w:val="24"/>
        </w:rPr>
        <w:t>T</w:t>
      </w:r>
      <w:r w:rsidRPr="009A5469">
        <w:rPr>
          <w:rFonts w:ascii="Times New Roman" w:hAnsi="Times New Roman" w:cs="Times New Roman"/>
          <w:sz w:val="24"/>
          <w:szCs w:val="24"/>
        </w:rPr>
        <w:t xml:space="preserve">ier 2 and </w:t>
      </w:r>
      <w:r w:rsidR="00BD3534">
        <w:rPr>
          <w:rFonts w:ascii="Times New Roman" w:hAnsi="Times New Roman" w:cs="Times New Roman"/>
          <w:sz w:val="24"/>
          <w:szCs w:val="24"/>
        </w:rPr>
        <w:t>T</w:t>
      </w:r>
      <w:r w:rsidRPr="009A5469">
        <w:rPr>
          <w:rFonts w:ascii="Times New Roman" w:hAnsi="Times New Roman" w:cs="Times New Roman"/>
          <w:sz w:val="24"/>
          <w:szCs w:val="24"/>
        </w:rPr>
        <w:t xml:space="preserve">ier 3 provision will receive additional training in managing behaviour that challenges. Section 3 of this document sets out </w:t>
      </w:r>
      <w:r w:rsidR="002F21B3" w:rsidRPr="009A5469">
        <w:rPr>
          <w:rFonts w:ascii="Times New Roman" w:hAnsi="Times New Roman" w:cs="Times New Roman"/>
          <w:sz w:val="24"/>
          <w:szCs w:val="24"/>
        </w:rPr>
        <w:t>the protocol for this training, which includes practical strategies in de-es</w:t>
      </w:r>
      <w:r w:rsidR="0098101B">
        <w:rPr>
          <w:rFonts w:ascii="Times New Roman" w:hAnsi="Times New Roman" w:cs="Times New Roman"/>
          <w:sz w:val="24"/>
          <w:szCs w:val="24"/>
        </w:rPr>
        <w:t xml:space="preserve">calation and </w:t>
      </w:r>
      <w:r w:rsidR="0098101B" w:rsidRPr="00031BAA">
        <w:rPr>
          <w:rFonts w:ascii="Times New Roman" w:hAnsi="Times New Roman" w:cs="Times New Roman"/>
          <w:sz w:val="24"/>
          <w:szCs w:val="24"/>
        </w:rPr>
        <w:t>(where absolutely necessary) physical interventions</w:t>
      </w:r>
      <w:r w:rsidR="004218FE" w:rsidRPr="00031BAA">
        <w:rPr>
          <w:rFonts w:ascii="Times New Roman" w:hAnsi="Times New Roman" w:cs="Times New Roman"/>
          <w:sz w:val="24"/>
          <w:szCs w:val="24"/>
        </w:rPr>
        <w:t>.</w:t>
      </w:r>
      <w:r w:rsidR="004218FE" w:rsidRPr="009A5469">
        <w:rPr>
          <w:rFonts w:ascii="Times New Roman" w:hAnsi="Times New Roman" w:cs="Times New Roman"/>
          <w:sz w:val="24"/>
          <w:szCs w:val="24"/>
        </w:rPr>
        <w:t xml:space="preserve"> </w:t>
      </w:r>
    </w:p>
    <w:p w14:paraId="06E54648" w14:textId="7081C414" w:rsidR="00CC1080" w:rsidRDefault="00CC1080" w:rsidP="00CC1080">
      <w:pPr>
        <w:spacing w:line="240" w:lineRule="auto"/>
        <w:jc w:val="both"/>
        <w:rPr>
          <w:rFonts w:ascii="Times New Roman" w:hAnsi="Times New Roman" w:cs="Times New Roman"/>
          <w:sz w:val="24"/>
          <w:szCs w:val="24"/>
        </w:rPr>
      </w:pPr>
      <w:r w:rsidRPr="004827B4">
        <w:rPr>
          <w:rFonts w:ascii="Times New Roman" w:hAnsi="Times New Roman" w:cs="Times New Roman"/>
          <w:sz w:val="24"/>
          <w:szCs w:val="24"/>
        </w:rPr>
        <w:t xml:space="preserve">It should be noted that for all provision (including </w:t>
      </w:r>
      <w:r w:rsidR="00BD3534">
        <w:rPr>
          <w:rFonts w:ascii="Times New Roman" w:hAnsi="Times New Roman" w:cs="Times New Roman"/>
          <w:sz w:val="24"/>
          <w:szCs w:val="24"/>
        </w:rPr>
        <w:t>T</w:t>
      </w:r>
      <w:r w:rsidRPr="004827B4">
        <w:rPr>
          <w:rFonts w:ascii="Times New Roman" w:hAnsi="Times New Roman" w:cs="Times New Roman"/>
          <w:sz w:val="24"/>
          <w:szCs w:val="24"/>
        </w:rPr>
        <w:t>ier</w:t>
      </w:r>
      <w:r>
        <w:rPr>
          <w:rFonts w:ascii="Times New Roman" w:hAnsi="Times New Roman" w:cs="Times New Roman"/>
          <w:sz w:val="24"/>
          <w:szCs w:val="24"/>
        </w:rPr>
        <w:t xml:space="preserve"> 1, </w:t>
      </w:r>
      <w:r w:rsidRPr="004827B4">
        <w:rPr>
          <w:rFonts w:ascii="Times New Roman" w:hAnsi="Times New Roman" w:cs="Times New Roman"/>
          <w:sz w:val="24"/>
          <w:szCs w:val="24"/>
        </w:rPr>
        <w:t xml:space="preserve"> 2 and 3) any </w:t>
      </w:r>
      <w:r w:rsidRPr="00CC1080">
        <w:rPr>
          <w:rFonts w:ascii="Times New Roman" w:hAnsi="Times New Roman" w:cs="Times New Roman"/>
          <w:b/>
          <w:sz w:val="24"/>
          <w:szCs w:val="24"/>
        </w:rPr>
        <w:t>routine or regular use</w:t>
      </w:r>
      <w:r w:rsidRPr="004827B4">
        <w:rPr>
          <w:rFonts w:ascii="Times New Roman" w:hAnsi="Times New Roman" w:cs="Times New Roman"/>
          <w:sz w:val="24"/>
          <w:szCs w:val="24"/>
        </w:rPr>
        <w:t xml:space="preserve"> of physical restraint or seclusion of children is viewed as a breakdown of organisational procedures in planning for behaviour that challenges. This should be the subject for </w:t>
      </w:r>
      <w:r>
        <w:rPr>
          <w:rFonts w:ascii="Times New Roman" w:hAnsi="Times New Roman" w:cs="Times New Roman"/>
          <w:sz w:val="24"/>
          <w:szCs w:val="24"/>
        </w:rPr>
        <w:t xml:space="preserve">a </w:t>
      </w:r>
      <w:r w:rsidRPr="004827B4">
        <w:rPr>
          <w:rFonts w:ascii="Times New Roman" w:hAnsi="Times New Roman" w:cs="Times New Roman"/>
          <w:sz w:val="24"/>
          <w:szCs w:val="24"/>
        </w:rPr>
        <w:t>review by peers facilitated by the relevant</w:t>
      </w:r>
      <w:r>
        <w:rPr>
          <w:rFonts w:ascii="Times New Roman" w:hAnsi="Times New Roman" w:cs="Times New Roman"/>
          <w:sz w:val="24"/>
          <w:szCs w:val="24"/>
        </w:rPr>
        <w:t xml:space="preserve">, </w:t>
      </w:r>
      <w:r w:rsidRPr="004827B4">
        <w:rPr>
          <w:rFonts w:ascii="Times New Roman" w:hAnsi="Times New Roman" w:cs="Times New Roman"/>
          <w:sz w:val="24"/>
          <w:szCs w:val="24"/>
        </w:rPr>
        <w:t xml:space="preserve">Education Officer and Additional Support Needs Manager. The </w:t>
      </w:r>
      <w:r w:rsidR="00BD3534">
        <w:rPr>
          <w:rFonts w:ascii="Times New Roman" w:hAnsi="Times New Roman" w:cs="Times New Roman"/>
          <w:sz w:val="24"/>
          <w:szCs w:val="24"/>
        </w:rPr>
        <w:t>GIRFEC</w:t>
      </w:r>
      <w:r w:rsidR="00BD3534" w:rsidRPr="004827B4">
        <w:rPr>
          <w:rFonts w:ascii="Times New Roman" w:hAnsi="Times New Roman" w:cs="Times New Roman"/>
          <w:sz w:val="24"/>
          <w:szCs w:val="24"/>
        </w:rPr>
        <w:t xml:space="preserve"> </w:t>
      </w:r>
      <w:r w:rsidRPr="004827B4">
        <w:rPr>
          <w:rFonts w:ascii="Times New Roman" w:hAnsi="Times New Roman" w:cs="Times New Roman"/>
          <w:sz w:val="24"/>
          <w:szCs w:val="24"/>
        </w:rPr>
        <w:t xml:space="preserve">Laision Group (GLG) will review processes and support within each school. </w:t>
      </w:r>
    </w:p>
    <w:p w14:paraId="42CB54C4" w14:textId="041A4E0A" w:rsidR="00CC1080" w:rsidRPr="004827B4" w:rsidRDefault="00CC1080" w:rsidP="00CC1080">
      <w:pPr>
        <w:spacing w:line="240" w:lineRule="auto"/>
        <w:jc w:val="both"/>
        <w:rPr>
          <w:rFonts w:ascii="Times New Roman" w:hAnsi="Times New Roman" w:cs="Times New Roman"/>
          <w:sz w:val="24"/>
          <w:szCs w:val="24"/>
        </w:rPr>
        <w:sectPr w:rsidR="00CC1080" w:rsidRPr="004827B4" w:rsidSect="00160D7B">
          <w:footerReference w:type="default" r:id="rId39"/>
          <w:pgSz w:w="11906" w:h="16838"/>
          <w:pgMar w:top="851" w:right="1440" w:bottom="1440" w:left="1440" w:header="708" w:footer="708" w:gutter="0"/>
          <w:cols w:space="708"/>
          <w:docGrid w:linePitch="360"/>
        </w:sectPr>
      </w:pPr>
    </w:p>
    <w:p w14:paraId="5FD1A32D" w14:textId="77777777" w:rsidR="004A273C" w:rsidRDefault="004A273C" w:rsidP="00991707">
      <w:pPr>
        <w:spacing w:line="240" w:lineRule="auto"/>
        <w:jc w:val="both"/>
        <w:rPr>
          <w:rFonts w:ascii="Times New Roman" w:hAnsi="Times New Roman" w:cs="Times New Roman"/>
          <w:b/>
          <w:i/>
          <w:sz w:val="24"/>
          <w:szCs w:val="24"/>
        </w:rPr>
      </w:pPr>
    </w:p>
    <w:p w14:paraId="5F6C49A4" w14:textId="200FE173" w:rsidR="004D7F67" w:rsidRPr="009A5469" w:rsidRDefault="004D7F67" w:rsidP="00991707">
      <w:pPr>
        <w:spacing w:line="240" w:lineRule="auto"/>
        <w:jc w:val="both"/>
        <w:rPr>
          <w:rFonts w:ascii="Times New Roman" w:hAnsi="Times New Roman" w:cs="Times New Roman"/>
          <w:b/>
          <w:sz w:val="24"/>
          <w:szCs w:val="24"/>
        </w:rPr>
      </w:pPr>
    </w:p>
    <w:p w14:paraId="56765CD1" w14:textId="2BD9D926" w:rsidR="00794C37" w:rsidRPr="009A5469" w:rsidRDefault="00794C37"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Section 2: Pathways to assessment, planning and support: promoting positi</w:t>
      </w:r>
      <w:r w:rsidR="002F21B3" w:rsidRPr="009A5469">
        <w:rPr>
          <w:rFonts w:ascii="Times New Roman" w:hAnsi="Times New Roman" w:cs="Times New Roman"/>
          <w:b/>
          <w:sz w:val="24"/>
          <w:szCs w:val="24"/>
        </w:rPr>
        <w:t>ve relationships and behaviour</w:t>
      </w:r>
    </w:p>
    <w:p w14:paraId="64EA83E1" w14:textId="0A92F02A" w:rsidR="002F21B3"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2.0</w:t>
      </w:r>
      <w:r w:rsidRPr="009A5469">
        <w:rPr>
          <w:rFonts w:ascii="Times New Roman" w:hAnsi="Times New Roman" w:cs="Times New Roman"/>
          <w:b/>
          <w:sz w:val="24"/>
          <w:szCs w:val="24"/>
        </w:rPr>
        <w:tab/>
      </w:r>
      <w:r w:rsidR="002F21B3" w:rsidRPr="009A5469">
        <w:rPr>
          <w:rFonts w:ascii="Times New Roman" w:hAnsi="Times New Roman" w:cs="Times New Roman"/>
          <w:b/>
          <w:sz w:val="24"/>
          <w:szCs w:val="24"/>
        </w:rPr>
        <w:t xml:space="preserve">Role and responsibilities for promoting positive relationships and </w:t>
      </w:r>
      <w:r w:rsidR="00991707" w:rsidRPr="009A5469">
        <w:rPr>
          <w:rFonts w:ascii="Times New Roman" w:hAnsi="Times New Roman" w:cs="Times New Roman"/>
          <w:b/>
          <w:sz w:val="24"/>
          <w:szCs w:val="24"/>
        </w:rPr>
        <w:t>managing</w:t>
      </w:r>
      <w:r w:rsidR="002F21B3" w:rsidRPr="009A5469">
        <w:rPr>
          <w:rFonts w:ascii="Times New Roman" w:hAnsi="Times New Roman" w:cs="Times New Roman"/>
          <w:b/>
          <w:sz w:val="24"/>
          <w:szCs w:val="24"/>
        </w:rPr>
        <w:t xml:space="preserve"> behaviour that challenges</w:t>
      </w:r>
    </w:p>
    <w:p w14:paraId="72936413" w14:textId="2C967952" w:rsidR="002F21B3" w:rsidRPr="009A5469" w:rsidRDefault="00FA4BB4"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This section of the</w:t>
      </w:r>
      <w:r w:rsidR="002F21B3" w:rsidRPr="009A5469">
        <w:rPr>
          <w:rFonts w:ascii="Times New Roman" w:hAnsi="Times New Roman" w:cs="Times New Roman"/>
          <w:sz w:val="24"/>
          <w:szCs w:val="24"/>
        </w:rPr>
        <w:t xml:space="preserve"> guidance sets out the </w:t>
      </w:r>
      <w:r w:rsidRPr="009A5469">
        <w:rPr>
          <w:rFonts w:ascii="Times New Roman" w:hAnsi="Times New Roman" w:cs="Times New Roman"/>
          <w:sz w:val="24"/>
          <w:szCs w:val="24"/>
        </w:rPr>
        <w:t>roles</w:t>
      </w:r>
      <w:r w:rsidR="002F21B3" w:rsidRPr="009A5469">
        <w:rPr>
          <w:rFonts w:ascii="Times New Roman" w:hAnsi="Times New Roman" w:cs="Times New Roman"/>
          <w:sz w:val="24"/>
          <w:szCs w:val="24"/>
        </w:rPr>
        <w:t xml:space="preserve"> and responsibilities</w:t>
      </w:r>
      <w:r w:rsidRPr="009A5469">
        <w:rPr>
          <w:rFonts w:ascii="Times New Roman" w:hAnsi="Times New Roman" w:cs="Times New Roman"/>
          <w:sz w:val="24"/>
          <w:szCs w:val="24"/>
        </w:rPr>
        <w:t xml:space="preserve"> and signposts guidelines for intervention and support at each level as summarised in the diagram below. </w:t>
      </w:r>
    </w:p>
    <w:p w14:paraId="4DD000D7" w14:textId="220AD5CA" w:rsidR="002F21B3" w:rsidRPr="009A5469" w:rsidRDefault="00FA4BB4" w:rsidP="00991707">
      <w:pPr>
        <w:spacing w:line="240" w:lineRule="auto"/>
        <w:jc w:val="both"/>
        <w:rPr>
          <w:rFonts w:ascii="Times New Roman" w:hAnsi="Times New Roman" w:cs="Times New Roman"/>
          <w:b/>
          <w:sz w:val="24"/>
          <w:szCs w:val="24"/>
        </w:rPr>
      </w:pPr>
      <w:r w:rsidRPr="009A5469">
        <w:rPr>
          <w:rFonts w:ascii="Times New Roman" w:hAnsi="Times New Roman" w:cs="Times New Roman"/>
          <w:b/>
          <w:noProof/>
          <w:sz w:val="24"/>
          <w:szCs w:val="24"/>
          <w:lang w:eastAsia="en-GB"/>
        </w:rPr>
        <mc:AlternateContent>
          <mc:Choice Requires="wps">
            <w:drawing>
              <wp:anchor distT="0" distB="0" distL="114300" distR="114300" simplePos="0" relativeHeight="251659264" behindDoc="0" locked="0" layoutInCell="1" allowOverlap="1" wp14:anchorId="14B873B6" wp14:editId="76EE90B9">
                <wp:simplePos x="0" y="0"/>
                <wp:positionH relativeFrom="column">
                  <wp:posOffset>5010151</wp:posOffset>
                </wp:positionH>
                <wp:positionV relativeFrom="paragraph">
                  <wp:posOffset>175260</wp:posOffset>
                </wp:positionV>
                <wp:extent cx="1409700" cy="914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409700" cy="914400"/>
                        </a:xfrm>
                        <a:prstGeom prst="rect">
                          <a:avLst/>
                        </a:prstGeom>
                        <a:solidFill>
                          <a:schemeClr val="lt1"/>
                        </a:solidFill>
                        <a:ln w="6350">
                          <a:solidFill>
                            <a:prstClr val="black"/>
                          </a:solidFill>
                        </a:ln>
                      </wps:spPr>
                      <wps:txbx>
                        <w:txbxContent>
                          <w:p w14:paraId="07EC91F9" w14:textId="12861264" w:rsidR="008939E5" w:rsidRDefault="008939E5">
                            <w:r w:rsidRPr="00FA4BB4">
                              <w:rPr>
                                <w:b/>
                              </w:rPr>
                              <w:t>Authority level-</w:t>
                            </w:r>
                            <w:r>
                              <w:t xml:space="preserve"> facilitating quality improvement and peer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B873B6" id="_x0000_t202" coordsize="21600,21600" o:spt="202" path="m,l,21600r21600,l21600,xe">
                <v:stroke joinstyle="miter"/>
                <v:path gradientshapeok="t" o:connecttype="rect"/>
              </v:shapetype>
              <v:shape id="Text Box 2" o:spid="_x0000_s1026" type="#_x0000_t202" style="position:absolute;left:0;text-align:left;margin-left:394.5pt;margin-top:13.8pt;width:111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" fillcolor="white [3201]" strokeweight=".5pt">
                <v:textbox>
                  <w:txbxContent>
                    <w:p w14:paraId="07EC91F9" w14:textId="12861264" w:rsidR="008939E5" w:rsidRDefault="008939E5">
                      <w:r w:rsidRPr="00FA4BB4">
                        <w:rPr>
                          <w:b/>
                        </w:rPr>
                        <w:t>Authority level-</w:t>
                      </w:r>
                      <w:r>
                        <w:t xml:space="preserve"> facilitating quality improvement and peer support.</w:t>
                      </w:r>
                    </w:p>
                  </w:txbxContent>
                </v:textbox>
              </v:shape>
            </w:pict>
          </mc:Fallback>
        </mc:AlternateContent>
      </w:r>
    </w:p>
    <w:p w14:paraId="2B765DD5" w14:textId="2423794F" w:rsidR="002F21B3" w:rsidRPr="009A5469" w:rsidRDefault="000A55A6" w:rsidP="00991707">
      <w:pPr>
        <w:spacing w:line="240" w:lineRule="auto"/>
        <w:jc w:val="both"/>
        <w:rPr>
          <w:rFonts w:ascii="Times New Roman" w:hAnsi="Times New Roman" w:cs="Times New Roman"/>
          <w:b/>
          <w:sz w:val="24"/>
          <w:szCs w:val="24"/>
        </w:rPr>
      </w:pPr>
      <w:r w:rsidRPr="009A5469">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7FF195BA" wp14:editId="2F181A2F">
                <wp:simplePos x="0" y="0"/>
                <wp:positionH relativeFrom="column">
                  <wp:posOffset>1733550</wp:posOffset>
                </wp:positionH>
                <wp:positionV relativeFrom="paragraph">
                  <wp:posOffset>4672330</wp:posOffset>
                </wp:positionV>
                <wp:extent cx="742950" cy="8763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74295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A2E95" id="Straight Connector 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6.5pt,367.9pt" to="195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" strokecolor="#5b9bd5 [3204]" strokeweight=".5pt">
                <v:stroke joinstyle="miter"/>
              </v:line>
            </w:pict>
          </mc:Fallback>
        </mc:AlternateContent>
      </w:r>
      <w:r w:rsidR="00FA4BB4" w:rsidRPr="009A5469">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468FF3BB" wp14:editId="6E3789F9">
                <wp:simplePos x="0" y="0"/>
                <wp:positionH relativeFrom="column">
                  <wp:posOffset>4086225</wp:posOffset>
                </wp:positionH>
                <wp:positionV relativeFrom="paragraph">
                  <wp:posOffset>3367405</wp:posOffset>
                </wp:positionV>
                <wp:extent cx="923925" cy="180975"/>
                <wp:effectExtent l="0" t="0" r="28575" b="28575"/>
                <wp:wrapNone/>
                <wp:docPr id="7" name="Straight Connector 7"/>
                <wp:cNvGraphicFramePr/>
                <a:graphic xmlns:a="http://schemas.openxmlformats.org/drawingml/2006/main">
                  <a:graphicData uri="http://schemas.microsoft.com/office/word/2010/wordprocessingShape">
                    <wps:wsp>
                      <wps:cNvCnPr/>
                      <wps:spPr>
                        <a:xfrm flipH="1" flipV="1">
                          <a:off x="0" y="0"/>
                          <a:ext cx="923925"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20418" id="Straight Connector 7"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321.75pt,265.15pt" to="394.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" strokecolor="#5b9bd5 [3204]" strokeweight=".5pt">
                <v:stroke joinstyle="miter"/>
              </v:line>
            </w:pict>
          </mc:Fallback>
        </mc:AlternateContent>
      </w:r>
      <w:r w:rsidR="00FA4BB4" w:rsidRPr="009A5469">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174B4B8E" wp14:editId="5DCE53A0">
                <wp:simplePos x="0" y="0"/>
                <wp:positionH relativeFrom="column">
                  <wp:posOffset>5010150</wp:posOffset>
                </wp:positionH>
                <wp:positionV relativeFrom="paragraph">
                  <wp:posOffset>3119755</wp:posOffset>
                </wp:positionV>
                <wp:extent cx="1476375" cy="15525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476375" cy="1552575"/>
                        </a:xfrm>
                        <a:prstGeom prst="rect">
                          <a:avLst/>
                        </a:prstGeom>
                        <a:solidFill>
                          <a:schemeClr val="lt1"/>
                        </a:solidFill>
                        <a:ln w="6350">
                          <a:solidFill>
                            <a:prstClr val="black"/>
                          </a:solidFill>
                        </a:ln>
                      </wps:spPr>
                      <wps:txbx>
                        <w:txbxContent>
                          <w:p w14:paraId="35151C6F" w14:textId="0B3C3846" w:rsidR="008939E5" w:rsidRDefault="008939E5">
                            <w:r w:rsidRPr="00FA4BB4">
                              <w:rPr>
                                <w:b/>
                              </w:rPr>
                              <w:t>Classroom level:</w:t>
                            </w:r>
                            <w:r>
                              <w:t xml:space="preserve"> Engaging teaching and learning, organised and structured classrooms and positive behaviour promotion for all learners.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4B8E" id="Text Box 6" o:spid="_x0000_s1027" type="#_x0000_t202" style="position:absolute;left:0;text-align:left;margin-left:394.5pt;margin-top:245.65pt;width:116.2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" fillcolor="white [3201]" strokeweight=".5pt">
                <v:textbox>
                  <w:txbxContent>
                    <w:p w14:paraId="35151C6F" w14:textId="0B3C3846" w:rsidR="008939E5" w:rsidRDefault="008939E5">
                      <w:r w:rsidRPr="00FA4BB4">
                        <w:rPr>
                          <w:b/>
                        </w:rPr>
                        <w:t>Classroom level:</w:t>
                      </w:r>
                      <w:r>
                        <w:t xml:space="preserve"> Engaging teaching and learning, organised and structured classrooms and positive behaviour promotion for all learners. </w:t>
                      </w:r>
                    </w:p>
                  </w:txbxContent>
                </v:textbox>
              </v:shape>
            </w:pict>
          </mc:Fallback>
        </mc:AlternateContent>
      </w:r>
      <w:r w:rsidR="00FA4BB4" w:rsidRPr="009A5469">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6ACFC0AA" wp14:editId="6B834209">
                <wp:simplePos x="0" y="0"/>
                <wp:positionH relativeFrom="column">
                  <wp:posOffset>4410075</wp:posOffset>
                </wp:positionH>
                <wp:positionV relativeFrom="paragraph">
                  <wp:posOffset>1967230</wp:posOffset>
                </wp:positionV>
                <wp:extent cx="876300" cy="18097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87630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8766B" id="Straight Connector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47.25pt,154.9pt" to="416.2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" strokecolor="#5b9bd5 [3204]" strokeweight=".5pt">
                <v:stroke joinstyle="miter"/>
              </v:line>
            </w:pict>
          </mc:Fallback>
        </mc:AlternateContent>
      </w:r>
      <w:r w:rsidR="00FA4BB4" w:rsidRPr="009A5469">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3BC16ECA" wp14:editId="7C4C9D87">
                <wp:simplePos x="0" y="0"/>
                <wp:positionH relativeFrom="column">
                  <wp:posOffset>5286375</wp:posOffset>
                </wp:positionH>
                <wp:positionV relativeFrom="paragraph">
                  <wp:posOffset>1329055</wp:posOffset>
                </wp:positionV>
                <wp:extent cx="1200150" cy="1200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200150" cy="1200150"/>
                        </a:xfrm>
                        <a:prstGeom prst="rect">
                          <a:avLst/>
                        </a:prstGeom>
                        <a:solidFill>
                          <a:schemeClr val="lt1"/>
                        </a:solidFill>
                        <a:ln w="6350">
                          <a:solidFill>
                            <a:prstClr val="black"/>
                          </a:solidFill>
                        </a:ln>
                      </wps:spPr>
                      <wps:txbx>
                        <w:txbxContent>
                          <w:p w14:paraId="64750DE6" w14:textId="31F3B134" w:rsidR="008939E5" w:rsidRDefault="008939E5">
                            <w:r w:rsidRPr="00FA4BB4">
                              <w:rPr>
                                <w:b/>
                              </w:rPr>
                              <w:t>Management team</w:t>
                            </w:r>
                            <w:r>
                              <w:t>: overview of practice and implementation of policy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6ECA" id="Text Box 4" o:spid="_x0000_s1028" type="#_x0000_t202" style="position:absolute;left:0;text-align:left;margin-left:416.25pt;margin-top:104.65pt;width:94.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" fillcolor="white [3201]" strokeweight=".5pt">
                <v:textbox>
                  <w:txbxContent>
                    <w:p w14:paraId="64750DE6" w14:textId="31F3B134" w:rsidR="008939E5" w:rsidRDefault="008939E5">
                      <w:r w:rsidRPr="00FA4BB4">
                        <w:rPr>
                          <w:b/>
                        </w:rPr>
                        <w:t>Management team</w:t>
                      </w:r>
                      <w:r>
                        <w:t>: overview of practice and implementation of policy and training</w:t>
                      </w:r>
                    </w:p>
                  </w:txbxContent>
                </v:textbox>
              </v:shape>
            </w:pict>
          </mc:Fallback>
        </mc:AlternateContent>
      </w:r>
      <w:r w:rsidR="00FA4BB4" w:rsidRPr="009A5469">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45CBCBAA" wp14:editId="4DD73ADB">
                <wp:simplePos x="0" y="0"/>
                <wp:positionH relativeFrom="column">
                  <wp:posOffset>4086224</wp:posOffset>
                </wp:positionH>
                <wp:positionV relativeFrom="paragraph">
                  <wp:posOffset>262255</wp:posOffset>
                </wp:positionV>
                <wp:extent cx="923925" cy="1714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923925"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69845"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21.75pt,20.65pt" to="39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" strokecolor="#5b9bd5 [3204]" strokeweight=".5pt">
                <v:stroke joinstyle="miter"/>
              </v:line>
            </w:pict>
          </mc:Fallback>
        </mc:AlternateContent>
      </w:r>
      <w:r w:rsidR="002F21B3" w:rsidRPr="009A5469">
        <w:rPr>
          <w:rFonts w:ascii="Times New Roman" w:hAnsi="Times New Roman" w:cs="Times New Roman"/>
          <w:noProof/>
          <w:sz w:val="24"/>
          <w:szCs w:val="24"/>
          <w:lang w:eastAsia="en-GB"/>
        </w:rPr>
        <w:drawing>
          <wp:inline distT="0" distB="0" distL="0" distR="0" wp14:anchorId="79963874" wp14:editId="6CF77A2D">
            <wp:extent cx="5838825" cy="5191125"/>
            <wp:effectExtent l="0" t="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A137205" w14:textId="2A8E5A0B" w:rsidR="002F21B3" w:rsidRPr="009A5469" w:rsidRDefault="00FA4BB4" w:rsidP="00991707">
      <w:pPr>
        <w:spacing w:after="0" w:line="240" w:lineRule="auto"/>
        <w:contextualSpacing/>
        <w:jc w:val="both"/>
        <w:rPr>
          <w:rFonts w:ascii="Times New Roman" w:eastAsia="Times New Roman" w:hAnsi="Times New Roman" w:cs="Times New Roman"/>
          <w:sz w:val="24"/>
          <w:szCs w:val="24"/>
          <w:lang w:eastAsia="en-GB"/>
        </w:rPr>
      </w:pPr>
      <w:r w:rsidRPr="009A5469">
        <w:rPr>
          <w:rFonts w:ascii="Times New Roman" w:eastAsia="+mn-ea" w:hAnsi="Times New Roman" w:cs="Times New Roman"/>
          <w:noProof/>
          <w:color w:val="FFFFFF"/>
          <w:sz w:val="24"/>
          <w:szCs w:val="24"/>
          <w:lang w:eastAsia="en-GB"/>
        </w:rPr>
        <mc:AlternateContent>
          <mc:Choice Requires="wps">
            <w:drawing>
              <wp:anchor distT="0" distB="0" distL="114300" distR="114300" simplePos="0" relativeHeight="251665408" behindDoc="0" locked="0" layoutInCell="1" allowOverlap="1" wp14:anchorId="3221332F" wp14:editId="50FAE6F3">
                <wp:simplePos x="0" y="0"/>
                <wp:positionH relativeFrom="column">
                  <wp:posOffset>914400</wp:posOffset>
                </wp:positionH>
                <wp:positionV relativeFrom="paragraph">
                  <wp:posOffset>146050</wp:posOffset>
                </wp:positionV>
                <wp:extent cx="3771900" cy="1685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771900" cy="1685925"/>
                        </a:xfrm>
                        <a:prstGeom prst="rect">
                          <a:avLst/>
                        </a:prstGeom>
                        <a:solidFill>
                          <a:schemeClr val="lt1"/>
                        </a:solidFill>
                        <a:ln w="6350">
                          <a:solidFill>
                            <a:prstClr val="black"/>
                          </a:solidFill>
                        </a:ln>
                      </wps:spPr>
                      <wps:txbx>
                        <w:txbxContent>
                          <w:p w14:paraId="2D2476A7" w14:textId="55E651EF" w:rsidR="008939E5" w:rsidRDefault="008939E5">
                            <w:r w:rsidRPr="00FA4BB4">
                              <w:rPr>
                                <w:b/>
                              </w:rPr>
                              <w:t>Child and young person</w:t>
                            </w:r>
                            <w:r>
                              <w:t xml:space="preserve">: targeted support for individuals who display behaviour that challenges which includes collaborative planning and understanding of needs, individualised timetables, restorative solution focused approaches, and regular review of progress and celebration of success. </w:t>
                            </w:r>
                          </w:p>
                          <w:p w14:paraId="7FE22CCA" w14:textId="2E7C1CF2" w:rsidR="008939E5" w:rsidRPr="0023484B" w:rsidRDefault="008939E5">
                            <w:r w:rsidRPr="0023484B">
                              <w:rPr>
                                <w:b/>
                              </w:rPr>
                              <w:t>Parents/carers</w:t>
                            </w:r>
                            <w:r>
                              <w:t xml:space="preserve"> should work collaboratively with school staff to identify areas of concerns and establish strategies and approaches to support their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1332F" id="Text Box 8" o:spid="_x0000_s1029" type="#_x0000_t202" style="position:absolute;left:0;text-align:left;margin-left:1in;margin-top:11.5pt;width:297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" fillcolor="white [3201]" strokeweight=".5pt">
                <v:textbox>
                  <w:txbxContent>
                    <w:p w14:paraId="2D2476A7" w14:textId="55E651EF" w:rsidR="008939E5" w:rsidRDefault="008939E5">
                      <w:r w:rsidRPr="00FA4BB4">
                        <w:rPr>
                          <w:b/>
                        </w:rPr>
                        <w:t>Child and young person</w:t>
                      </w:r>
                      <w:r>
                        <w:t xml:space="preserve">: targeted support for individuals who display behaviour that challenges which includes collaborative planning and understanding of needs, individualised timetables, restorative solution focused approaches, and regular review of progress and celebration of success. </w:t>
                      </w:r>
                    </w:p>
                    <w:p w14:paraId="7FE22CCA" w14:textId="2E7C1CF2" w:rsidR="008939E5" w:rsidRPr="0023484B" w:rsidRDefault="008939E5">
                      <w:r w:rsidRPr="0023484B">
                        <w:rPr>
                          <w:b/>
                        </w:rPr>
                        <w:t>Parents/carers</w:t>
                      </w:r>
                      <w:r>
                        <w:t xml:space="preserve"> should work collaboratively with school staff to identify areas of concerns and establish strategies and approaches to support their child. </w:t>
                      </w:r>
                    </w:p>
                  </w:txbxContent>
                </v:textbox>
              </v:shape>
            </w:pict>
          </mc:Fallback>
        </mc:AlternateContent>
      </w:r>
      <w:r w:rsidR="002F21B3" w:rsidRPr="009A5469">
        <w:rPr>
          <w:rFonts w:ascii="Times New Roman" w:eastAsia="+mn-ea" w:hAnsi="Times New Roman" w:cs="Times New Roman"/>
          <w:color w:val="FFFFFF"/>
          <w:sz w:val="24"/>
          <w:szCs w:val="24"/>
          <w:lang w:val="en-US" w:eastAsia="en-GB"/>
        </w:rPr>
        <w:t>School management</w:t>
      </w:r>
    </w:p>
    <w:p w14:paraId="4B58C01D" w14:textId="0E35E796" w:rsidR="002F21B3" w:rsidRPr="009A5469" w:rsidRDefault="002F21B3" w:rsidP="00991707">
      <w:pPr>
        <w:spacing w:line="240" w:lineRule="auto"/>
        <w:jc w:val="both"/>
        <w:rPr>
          <w:rFonts w:ascii="Times New Roman" w:hAnsi="Times New Roman" w:cs="Times New Roman"/>
          <w:b/>
          <w:sz w:val="24"/>
          <w:szCs w:val="24"/>
        </w:rPr>
      </w:pPr>
    </w:p>
    <w:p w14:paraId="450214C6" w14:textId="73687339" w:rsidR="002F21B3" w:rsidRPr="009A5469" w:rsidRDefault="002F21B3" w:rsidP="00991707">
      <w:pPr>
        <w:spacing w:line="240" w:lineRule="auto"/>
        <w:jc w:val="both"/>
        <w:rPr>
          <w:rFonts w:ascii="Times New Roman" w:hAnsi="Times New Roman" w:cs="Times New Roman"/>
          <w:b/>
          <w:sz w:val="24"/>
          <w:szCs w:val="24"/>
        </w:rPr>
      </w:pPr>
    </w:p>
    <w:p w14:paraId="091944E0" w14:textId="3681D446" w:rsidR="002F21B3" w:rsidRPr="009A5469" w:rsidRDefault="002F21B3" w:rsidP="00991707">
      <w:pPr>
        <w:spacing w:line="240" w:lineRule="auto"/>
        <w:jc w:val="both"/>
        <w:rPr>
          <w:rFonts w:ascii="Times New Roman" w:hAnsi="Times New Roman" w:cs="Times New Roman"/>
          <w:b/>
          <w:sz w:val="24"/>
          <w:szCs w:val="24"/>
        </w:rPr>
      </w:pPr>
    </w:p>
    <w:p w14:paraId="688DE744" w14:textId="201A8347" w:rsidR="00707392" w:rsidRPr="009A5469" w:rsidRDefault="00707392" w:rsidP="00991707">
      <w:pPr>
        <w:spacing w:line="240" w:lineRule="auto"/>
        <w:jc w:val="both"/>
        <w:rPr>
          <w:rFonts w:ascii="Times New Roman" w:hAnsi="Times New Roman" w:cs="Times New Roman"/>
          <w:b/>
          <w:sz w:val="24"/>
          <w:szCs w:val="24"/>
        </w:rPr>
      </w:pPr>
    </w:p>
    <w:p w14:paraId="342B00DA" w14:textId="252E8607" w:rsidR="00566629" w:rsidRPr="009A5469" w:rsidRDefault="00566629" w:rsidP="00991707">
      <w:pPr>
        <w:spacing w:line="240" w:lineRule="auto"/>
        <w:jc w:val="both"/>
        <w:rPr>
          <w:rFonts w:ascii="Times New Roman" w:hAnsi="Times New Roman" w:cs="Times New Roman"/>
          <w:b/>
          <w:sz w:val="24"/>
          <w:szCs w:val="24"/>
        </w:rPr>
      </w:pPr>
    </w:p>
    <w:p w14:paraId="1F8F4C39" w14:textId="2C7CA306" w:rsidR="002F21B3"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lastRenderedPageBreak/>
        <w:t>2.1</w:t>
      </w:r>
      <w:r w:rsidRPr="009A5469">
        <w:rPr>
          <w:rFonts w:ascii="Times New Roman" w:hAnsi="Times New Roman" w:cs="Times New Roman"/>
          <w:b/>
          <w:sz w:val="24"/>
          <w:szCs w:val="24"/>
        </w:rPr>
        <w:tab/>
      </w:r>
      <w:r w:rsidR="000A55A6" w:rsidRPr="009A5469">
        <w:rPr>
          <w:rFonts w:ascii="Times New Roman" w:hAnsi="Times New Roman" w:cs="Times New Roman"/>
          <w:b/>
          <w:sz w:val="24"/>
          <w:szCs w:val="24"/>
        </w:rPr>
        <w:t>School or provision management roles and responsibilities</w:t>
      </w:r>
    </w:p>
    <w:p w14:paraId="6C8FEF65" w14:textId="2E585089" w:rsidR="000F61FF" w:rsidRPr="009A5469" w:rsidRDefault="001C4AB8" w:rsidP="00991707">
      <w:pPr>
        <w:spacing w:line="240" w:lineRule="auto"/>
        <w:jc w:val="both"/>
        <w:rPr>
          <w:rFonts w:ascii="Times New Roman" w:hAnsi="Times New Roman" w:cs="Times New Roman"/>
          <w:sz w:val="24"/>
          <w:szCs w:val="24"/>
        </w:rPr>
      </w:pPr>
      <w:r>
        <w:rPr>
          <w:rFonts w:ascii="Times New Roman" w:hAnsi="Times New Roman" w:cs="Times New Roman"/>
          <w:sz w:val="24"/>
          <w:szCs w:val="24"/>
        </w:rPr>
        <w:t>School and early years’</w:t>
      </w:r>
      <w:r w:rsidR="000F61FF" w:rsidRPr="009A5469">
        <w:rPr>
          <w:rFonts w:ascii="Times New Roman" w:hAnsi="Times New Roman" w:cs="Times New Roman"/>
          <w:sz w:val="24"/>
          <w:szCs w:val="24"/>
        </w:rPr>
        <w:t xml:space="preserve"> teams </w:t>
      </w:r>
      <w:r w:rsidR="00BD3534">
        <w:rPr>
          <w:rFonts w:ascii="Times New Roman" w:hAnsi="Times New Roman" w:cs="Times New Roman"/>
          <w:sz w:val="24"/>
          <w:szCs w:val="24"/>
        </w:rPr>
        <w:t>should:</w:t>
      </w:r>
    </w:p>
    <w:p w14:paraId="5D011BC8" w14:textId="091BD3B8" w:rsidR="000F61FF" w:rsidRPr="009A5469" w:rsidRDefault="000C0385"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Introduce (and keep up-to-date) an</w:t>
      </w:r>
      <w:r w:rsidR="00B42CBE" w:rsidRPr="009A5469">
        <w:rPr>
          <w:rFonts w:ascii="Times New Roman" w:hAnsi="Times New Roman" w:cs="Times New Roman"/>
          <w:sz w:val="24"/>
          <w:szCs w:val="24"/>
        </w:rPr>
        <w:t xml:space="preserve"> organisational policy </w:t>
      </w:r>
      <w:r w:rsidRPr="009A5469">
        <w:rPr>
          <w:rFonts w:ascii="Times New Roman" w:hAnsi="Times New Roman" w:cs="Times New Roman"/>
          <w:sz w:val="24"/>
          <w:szCs w:val="24"/>
        </w:rPr>
        <w:t xml:space="preserve">and procedures </w:t>
      </w:r>
      <w:r w:rsidR="00B42CBE" w:rsidRPr="009A5469">
        <w:rPr>
          <w:rFonts w:ascii="Times New Roman" w:hAnsi="Times New Roman" w:cs="Times New Roman"/>
          <w:sz w:val="24"/>
          <w:szCs w:val="24"/>
        </w:rPr>
        <w:t xml:space="preserve">to promote positive relationships and behaviour. This should be created in consultation with all members of the school community including teachers, support staff and children and their families. </w:t>
      </w:r>
      <w:r w:rsidRPr="009A5469">
        <w:rPr>
          <w:rFonts w:ascii="Times New Roman" w:hAnsi="Times New Roman" w:cs="Times New Roman"/>
          <w:sz w:val="24"/>
          <w:szCs w:val="24"/>
        </w:rPr>
        <w:t xml:space="preserve">The policy and guidelines for practice should be based on the core principles and values as set out in </w:t>
      </w:r>
      <w:r w:rsidR="00BD3534">
        <w:rPr>
          <w:rFonts w:ascii="Times New Roman" w:hAnsi="Times New Roman" w:cs="Times New Roman"/>
          <w:sz w:val="24"/>
          <w:szCs w:val="24"/>
        </w:rPr>
        <w:t>S</w:t>
      </w:r>
      <w:r w:rsidRPr="009A5469">
        <w:rPr>
          <w:rFonts w:ascii="Times New Roman" w:hAnsi="Times New Roman" w:cs="Times New Roman"/>
          <w:sz w:val="24"/>
          <w:szCs w:val="24"/>
        </w:rPr>
        <w:t xml:space="preserve">ection 1 of this document. </w:t>
      </w:r>
    </w:p>
    <w:p w14:paraId="1E6DA012" w14:textId="787E954B" w:rsidR="000C0385" w:rsidRPr="009A5469" w:rsidRDefault="000C0385"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Conduct a regular audit and overview across the school or educational provision of classroom and playground approaches to:</w:t>
      </w:r>
    </w:p>
    <w:p w14:paraId="2B32589B" w14:textId="35121009" w:rsidR="000C0385" w:rsidRPr="009A5469" w:rsidRDefault="000C0385" w:rsidP="00991707">
      <w:pPr>
        <w:pStyle w:val="ListParagraph"/>
        <w:numPr>
          <w:ilvl w:val="0"/>
          <w:numId w:val="5"/>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Promoting positive relationships and behaviour</w:t>
      </w:r>
    </w:p>
    <w:p w14:paraId="10FE019D" w14:textId="1EB41C92" w:rsidR="000C0385" w:rsidRPr="009A5469" w:rsidRDefault="000C0385" w:rsidP="00991707">
      <w:pPr>
        <w:pStyle w:val="ListParagraph"/>
        <w:numPr>
          <w:ilvl w:val="0"/>
          <w:numId w:val="5"/>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Early identification and employment of strategies to support individual children with behaviour that challenges. </w:t>
      </w:r>
    </w:p>
    <w:p w14:paraId="6872E175" w14:textId="3CAF3EF6" w:rsidR="00B42CBE" w:rsidRPr="009A5469" w:rsidRDefault="000C0385"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Ensure regular training opportunities which introduce or reinforce learning on the core principles and values as set out in Section 1 of this document. </w:t>
      </w:r>
    </w:p>
    <w:p w14:paraId="2A0F3EA2" w14:textId="07D275E7" w:rsidR="000C0385" w:rsidRPr="009A5469" w:rsidRDefault="000C0385"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Ensure regular opportunities for whole team and team-around-the-child reflective discussions on </w:t>
      </w:r>
      <w:r w:rsidR="00244B9E" w:rsidRPr="009A5469">
        <w:rPr>
          <w:rFonts w:ascii="Times New Roman" w:hAnsi="Times New Roman" w:cs="Times New Roman"/>
          <w:sz w:val="24"/>
          <w:szCs w:val="24"/>
        </w:rPr>
        <w:t>practice and guidelines.</w:t>
      </w:r>
    </w:p>
    <w:p w14:paraId="70D0BE5F" w14:textId="59573192" w:rsidR="00B42CBE" w:rsidRPr="009A5469" w:rsidRDefault="00244B9E"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Ensure regular opportunities for the senior management team to reflect on the audit and policy implementation procedures and agree areas of success and areas for development. </w:t>
      </w:r>
    </w:p>
    <w:p w14:paraId="69DF6330" w14:textId="28BCFDEB" w:rsidR="00B42CBE" w:rsidRPr="009A5469" w:rsidRDefault="00244B9E"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Ensure r</w:t>
      </w:r>
      <w:r w:rsidR="00B42CBE" w:rsidRPr="009A5469">
        <w:rPr>
          <w:rFonts w:ascii="Times New Roman" w:hAnsi="Times New Roman" w:cs="Times New Roman"/>
          <w:sz w:val="24"/>
          <w:szCs w:val="24"/>
        </w:rPr>
        <w:t>egular reaffirmation of school values and expectations of learning and social behaviour through assemblies, projects and reward systems. Any success in positive behaviour and relationships should be celebrated and shared.</w:t>
      </w:r>
    </w:p>
    <w:p w14:paraId="35930CD5" w14:textId="1918EAF8" w:rsidR="00B42CBE" w:rsidRPr="009A5469" w:rsidRDefault="00244B9E"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Ensure r</w:t>
      </w:r>
      <w:r w:rsidR="00B42CBE" w:rsidRPr="009A5469">
        <w:rPr>
          <w:rFonts w:ascii="Times New Roman" w:hAnsi="Times New Roman" w:cs="Times New Roman"/>
          <w:sz w:val="24"/>
          <w:szCs w:val="24"/>
        </w:rPr>
        <w:t>obust processes of communica</w:t>
      </w:r>
      <w:r w:rsidR="000C0385" w:rsidRPr="009A5469">
        <w:rPr>
          <w:rFonts w:ascii="Times New Roman" w:hAnsi="Times New Roman" w:cs="Times New Roman"/>
          <w:sz w:val="24"/>
          <w:szCs w:val="24"/>
        </w:rPr>
        <w:t xml:space="preserve">tion between school/early years’ </w:t>
      </w:r>
      <w:r w:rsidR="001C4AB8">
        <w:rPr>
          <w:rFonts w:ascii="Times New Roman" w:hAnsi="Times New Roman" w:cs="Times New Roman"/>
          <w:sz w:val="24"/>
          <w:szCs w:val="24"/>
        </w:rPr>
        <w:t>centres</w:t>
      </w:r>
      <w:r w:rsidR="006E3457" w:rsidRPr="009A5469">
        <w:rPr>
          <w:rFonts w:ascii="Times New Roman" w:hAnsi="Times New Roman" w:cs="Times New Roman"/>
          <w:sz w:val="24"/>
          <w:szCs w:val="24"/>
        </w:rPr>
        <w:t xml:space="preserve"> and parents/carers</w:t>
      </w:r>
      <w:r w:rsidR="00B42CBE" w:rsidRPr="009A5469">
        <w:rPr>
          <w:rFonts w:ascii="Times New Roman" w:hAnsi="Times New Roman" w:cs="Times New Roman"/>
          <w:sz w:val="24"/>
          <w:szCs w:val="24"/>
        </w:rPr>
        <w:t xml:space="preserve"> based on solution focused, child centred language that </w:t>
      </w:r>
      <w:r w:rsidR="000C0385" w:rsidRPr="009A5469">
        <w:rPr>
          <w:rFonts w:ascii="Times New Roman" w:hAnsi="Times New Roman" w:cs="Times New Roman"/>
          <w:sz w:val="24"/>
          <w:szCs w:val="24"/>
        </w:rPr>
        <w:t>s</w:t>
      </w:r>
      <w:r w:rsidR="006E3457" w:rsidRPr="009A5469">
        <w:rPr>
          <w:rFonts w:ascii="Times New Roman" w:hAnsi="Times New Roman" w:cs="Times New Roman"/>
          <w:sz w:val="24"/>
          <w:szCs w:val="24"/>
        </w:rPr>
        <w:t xml:space="preserve">ets out shared expectations, targets for improvement and </w:t>
      </w:r>
      <w:r w:rsidR="000C0385" w:rsidRPr="009A5469">
        <w:rPr>
          <w:rFonts w:ascii="Times New Roman" w:hAnsi="Times New Roman" w:cs="Times New Roman"/>
          <w:sz w:val="24"/>
          <w:szCs w:val="24"/>
        </w:rPr>
        <w:t>establishes</w:t>
      </w:r>
      <w:r w:rsidR="00B42CBE" w:rsidRPr="009A5469">
        <w:rPr>
          <w:rFonts w:ascii="Times New Roman" w:hAnsi="Times New Roman" w:cs="Times New Roman"/>
          <w:sz w:val="24"/>
          <w:szCs w:val="24"/>
        </w:rPr>
        <w:t xml:space="preserve"> and identifies progress. </w:t>
      </w:r>
    </w:p>
    <w:p w14:paraId="2BFE261A" w14:textId="158FCC26" w:rsidR="00244B9E" w:rsidRPr="009A5469" w:rsidRDefault="00244B9E"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Ensure a clear overview and management in cases where behaviour that challenges is having a significant impact on the day-to-day functioning of the child or young person. </w:t>
      </w:r>
      <w:r w:rsidR="000C0385" w:rsidRPr="009A5469">
        <w:rPr>
          <w:rFonts w:ascii="Times New Roman" w:hAnsi="Times New Roman" w:cs="Times New Roman"/>
          <w:sz w:val="24"/>
          <w:szCs w:val="24"/>
        </w:rPr>
        <w:t>Clear processes and procedures for risk assessment, planning, intervention and debriefing should be set out.  There should be a clear chronology of recording and analysis of behaviour that informs all aspects of c</w:t>
      </w:r>
      <w:r w:rsidR="00BC053D" w:rsidRPr="009A5469">
        <w:rPr>
          <w:rFonts w:ascii="Times New Roman" w:hAnsi="Times New Roman" w:cs="Times New Roman"/>
          <w:sz w:val="24"/>
          <w:szCs w:val="24"/>
        </w:rPr>
        <w:t xml:space="preserve">urricular </w:t>
      </w:r>
      <w:r w:rsidR="006E3457" w:rsidRPr="009A5469">
        <w:rPr>
          <w:rFonts w:ascii="Times New Roman" w:hAnsi="Times New Roman" w:cs="Times New Roman"/>
          <w:sz w:val="24"/>
          <w:szCs w:val="24"/>
        </w:rPr>
        <w:t xml:space="preserve">and support planning. </w:t>
      </w:r>
      <w:r w:rsidR="00BC053D" w:rsidRPr="009A5469">
        <w:rPr>
          <w:rFonts w:ascii="Times New Roman" w:hAnsi="Times New Roman" w:cs="Times New Roman"/>
          <w:sz w:val="24"/>
          <w:szCs w:val="24"/>
        </w:rPr>
        <w:t xml:space="preserve"> </w:t>
      </w:r>
    </w:p>
    <w:p w14:paraId="6D04FB6F" w14:textId="43C2CB72" w:rsidR="00767717" w:rsidRPr="009A5469" w:rsidRDefault="00767717" w:rsidP="00991707">
      <w:pPr>
        <w:pStyle w:val="ListParagraph"/>
        <w:numPr>
          <w:ilvl w:val="0"/>
          <w:numId w:val="4"/>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Ensure that accurate and comprehensive information is provided at all stages of transition</w:t>
      </w:r>
    </w:p>
    <w:p w14:paraId="5A7AA5D9" w14:textId="77777777" w:rsidR="00707392" w:rsidRPr="009A5469" w:rsidRDefault="00707392" w:rsidP="00991707">
      <w:pPr>
        <w:pStyle w:val="ListParagraph"/>
        <w:spacing w:line="240" w:lineRule="auto"/>
        <w:jc w:val="both"/>
        <w:rPr>
          <w:rFonts w:ascii="Times New Roman" w:hAnsi="Times New Roman" w:cs="Times New Roman"/>
          <w:sz w:val="24"/>
          <w:szCs w:val="24"/>
        </w:rPr>
      </w:pPr>
    </w:p>
    <w:p w14:paraId="038CDC3B" w14:textId="3D274897" w:rsidR="00244B9E" w:rsidRPr="009A5469" w:rsidRDefault="009A5469" w:rsidP="00991707">
      <w:pPr>
        <w:pStyle w:val="ListParagraph"/>
        <w:spacing w:line="240" w:lineRule="auto"/>
        <w:ind w:left="0"/>
        <w:jc w:val="both"/>
        <w:rPr>
          <w:rFonts w:ascii="Times New Roman" w:hAnsi="Times New Roman" w:cs="Times New Roman"/>
          <w:b/>
          <w:sz w:val="24"/>
          <w:szCs w:val="24"/>
        </w:rPr>
      </w:pPr>
      <w:r w:rsidRPr="009A5469">
        <w:rPr>
          <w:rFonts w:ascii="Times New Roman" w:hAnsi="Times New Roman" w:cs="Times New Roman"/>
          <w:b/>
          <w:sz w:val="24"/>
          <w:szCs w:val="24"/>
        </w:rPr>
        <w:t>2.2</w:t>
      </w:r>
      <w:r w:rsidRPr="009A5469">
        <w:rPr>
          <w:rFonts w:ascii="Times New Roman" w:hAnsi="Times New Roman" w:cs="Times New Roman"/>
          <w:b/>
          <w:sz w:val="24"/>
          <w:szCs w:val="24"/>
        </w:rPr>
        <w:tab/>
      </w:r>
      <w:r w:rsidR="00244B9E" w:rsidRPr="009A5469">
        <w:rPr>
          <w:rFonts w:ascii="Times New Roman" w:hAnsi="Times New Roman" w:cs="Times New Roman"/>
          <w:b/>
          <w:sz w:val="24"/>
          <w:szCs w:val="24"/>
        </w:rPr>
        <w:t>Education authority managers’ roles and responsibilities</w:t>
      </w:r>
    </w:p>
    <w:p w14:paraId="67488D2B" w14:textId="63DDC15C" w:rsidR="000C0385" w:rsidRPr="009A5469" w:rsidRDefault="00244B9E"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There are times in the life of a school or early years</w:t>
      </w:r>
      <w:r w:rsidR="00101DC4" w:rsidRPr="009A5469">
        <w:rPr>
          <w:rFonts w:ascii="Times New Roman" w:hAnsi="Times New Roman" w:cs="Times New Roman"/>
          <w:sz w:val="24"/>
          <w:szCs w:val="24"/>
        </w:rPr>
        <w:t>’</w:t>
      </w:r>
      <w:r w:rsidRPr="009A5469">
        <w:rPr>
          <w:rFonts w:ascii="Times New Roman" w:hAnsi="Times New Roman" w:cs="Times New Roman"/>
          <w:sz w:val="24"/>
          <w:szCs w:val="24"/>
        </w:rPr>
        <w:t xml:space="preserve"> </w:t>
      </w:r>
      <w:r w:rsidR="001C4AB8">
        <w:rPr>
          <w:rFonts w:ascii="Times New Roman" w:hAnsi="Times New Roman" w:cs="Times New Roman"/>
          <w:sz w:val="24"/>
          <w:szCs w:val="24"/>
        </w:rPr>
        <w:t>centres</w:t>
      </w:r>
      <w:r w:rsidRPr="009A5469">
        <w:rPr>
          <w:rFonts w:ascii="Times New Roman" w:hAnsi="Times New Roman" w:cs="Times New Roman"/>
          <w:sz w:val="24"/>
          <w:szCs w:val="24"/>
        </w:rPr>
        <w:t xml:space="preserve"> when behaviour that challenges can have a greater impact </w:t>
      </w:r>
      <w:r w:rsidR="005C46FA" w:rsidRPr="009A5469">
        <w:rPr>
          <w:rFonts w:ascii="Times New Roman" w:hAnsi="Times New Roman" w:cs="Times New Roman"/>
          <w:sz w:val="24"/>
          <w:szCs w:val="24"/>
        </w:rPr>
        <w:t>than usual. This</w:t>
      </w:r>
      <w:r w:rsidR="00B2608E" w:rsidRPr="009A5469">
        <w:rPr>
          <w:rFonts w:ascii="Times New Roman" w:hAnsi="Times New Roman" w:cs="Times New Roman"/>
          <w:sz w:val="24"/>
          <w:szCs w:val="24"/>
        </w:rPr>
        <w:t xml:space="preserve"> can be for a number of reasons</w:t>
      </w:r>
      <w:r w:rsidR="005C46FA" w:rsidRPr="009A5469">
        <w:rPr>
          <w:rFonts w:ascii="Times New Roman" w:hAnsi="Times New Roman" w:cs="Times New Roman"/>
          <w:sz w:val="24"/>
          <w:szCs w:val="24"/>
        </w:rPr>
        <w:t xml:space="preserve"> such as, unexpected changes in staffing and management. The Education Officer, li</w:t>
      </w:r>
      <w:r w:rsidR="006E3457" w:rsidRPr="009A5469">
        <w:rPr>
          <w:rFonts w:ascii="Times New Roman" w:hAnsi="Times New Roman" w:cs="Times New Roman"/>
          <w:sz w:val="24"/>
          <w:szCs w:val="24"/>
        </w:rPr>
        <w:t xml:space="preserve">nk Educational Psychologist, </w:t>
      </w:r>
      <w:r w:rsidR="005C46FA" w:rsidRPr="009A5469">
        <w:rPr>
          <w:rFonts w:ascii="Times New Roman" w:hAnsi="Times New Roman" w:cs="Times New Roman"/>
          <w:sz w:val="24"/>
          <w:szCs w:val="24"/>
        </w:rPr>
        <w:t xml:space="preserve">and ASN Manager should be made aware, at the earliest opportunity, of any establishment that is experiencing significant issues with behaviour that challenges. </w:t>
      </w:r>
    </w:p>
    <w:p w14:paraId="22606E7F" w14:textId="2F5C2F8B" w:rsidR="005C46FA" w:rsidRPr="009A5469" w:rsidRDefault="005C46FA"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 following strategies should be introduced to offer schools immediate support:</w:t>
      </w:r>
    </w:p>
    <w:p w14:paraId="7E98B4AB" w14:textId="3D1060EE" w:rsidR="005C46FA" w:rsidRPr="009A5469" w:rsidRDefault="005C46FA" w:rsidP="00991707">
      <w:pPr>
        <w:pStyle w:val="ListParagraph"/>
        <w:numPr>
          <w:ilvl w:val="0"/>
          <w:numId w:val="6"/>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A </w:t>
      </w:r>
      <w:r w:rsidRPr="009A5469">
        <w:rPr>
          <w:rFonts w:ascii="Times New Roman" w:hAnsi="Times New Roman" w:cs="Times New Roman"/>
          <w:b/>
          <w:sz w:val="24"/>
          <w:szCs w:val="24"/>
        </w:rPr>
        <w:t xml:space="preserve">Behaviour Support </w:t>
      </w:r>
      <w:r w:rsidR="007C655E" w:rsidRPr="009A5469">
        <w:rPr>
          <w:rFonts w:ascii="Times New Roman" w:hAnsi="Times New Roman" w:cs="Times New Roman"/>
          <w:b/>
          <w:sz w:val="24"/>
          <w:szCs w:val="24"/>
        </w:rPr>
        <w:t>Visit</w:t>
      </w:r>
      <w:r w:rsidR="007C655E" w:rsidRPr="009A5469">
        <w:rPr>
          <w:rFonts w:ascii="Times New Roman" w:hAnsi="Times New Roman" w:cs="Times New Roman"/>
          <w:sz w:val="24"/>
          <w:szCs w:val="24"/>
        </w:rPr>
        <w:t xml:space="preserve"> facilitated by the Education Officer and </w:t>
      </w:r>
      <w:r w:rsidR="005F68DC">
        <w:rPr>
          <w:rFonts w:ascii="Times New Roman" w:hAnsi="Times New Roman" w:cs="Times New Roman"/>
          <w:sz w:val="24"/>
          <w:szCs w:val="24"/>
        </w:rPr>
        <w:t>ASN Service Manager.</w:t>
      </w:r>
      <w:r w:rsidR="007C655E" w:rsidRPr="009A5469">
        <w:rPr>
          <w:rFonts w:ascii="Times New Roman" w:hAnsi="Times New Roman" w:cs="Times New Roman"/>
          <w:sz w:val="24"/>
          <w:szCs w:val="24"/>
        </w:rPr>
        <w:t xml:space="preserve"> The composition of the team will be decided and created to offer the most appropriate support for each situation, including peer school or ea</w:t>
      </w:r>
      <w:r w:rsidR="00E113AF" w:rsidRPr="009A5469">
        <w:rPr>
          <w:rFonts w:ascii="Times New Roman" w:hAnsi="Times New Roman" w:cs="Times New Roman"/>
          <w:sz w:val="24"/>
          <w:szCs w:val="24"/>
        </w:rPr>
        <w:t xml:space="preserve">rly years’ managers where </w:t>
      </w:r>
      <w:r w:rsidR="00222AFE" w:rsidRPr="009A5469">
        <w:rPr>
          <w:rFonts w:ascii="Times New Roman" w:hAnsi="Times New Roman" w:cs="Times New Roman"/>
          <w:sz w:val="24"/>
          <w:szCs w:val="24"/>
        </w:rPr>
        <w:t>appropriate</w:t>
      </w:r>
      <w:r w:rsidR="007C655E" w:rsidRPr="009A5469">
        <w:rPr>
          <w:rFonts w:ascii="Times New Roman" w:hAnsi="Times New Roman" w:cs="Times New Roman"/>
          <w:sz w:val="24"/>
          <w:szCs w:val="24"/>
        </w:rPr>
        <w:t>. The visit should support the senior management team to review practice, plan for change and create a</w:t>
      </w:r>
      <w:r w:rsidR="00E113AF" w:rsidRPr="009A5469">
        <w:rPr>
          <w:rFonts w:ascii="Times New Roman" w:hAnsi="Times New Roman" w:cs="Times New Roman"/>
          <w:sz w:val="24"/>
          <w:szCs w:val="24"/>
        </w:rPr>
        <w:t xml:space="preserve"> clear organisational action plan</w:t>
      </w:r>
      <w:r w:rsidR="007C655E" w:rsidRPr="009A5469">
        <w:rPr>
          <w:rFonts w:ascii="Times New Roman" w:hAnsi="Times New Roman" w:cs="Times New Roman"/>
          <w:sz w:val="24"/>
          <w:szCs w:val="24"/>
        </w:rPr>
        <w:t xml:space="preserve">. </w:t>
      </w:r>
    </w:p>
    <w:p w14:paraId="610B3609" w14:textId="2CCD8251" w:rsidR="00244B9E" w:rsidRPr="009A5469" w:rsidRDefault="007C655E" w:rsidP="00991707">
      <w:pPr>
        <w:pStyle w:val="ListParagraph"/>
        <w:numPr>
          <w:ilvl w:val="0"/>
          <w:numId w:val="6"/>
        </w:numPr>
        <w:spacing w:line="240" w:lineRule="auto"/>
        <w:jc w:val="both"/>
        <w:rPr>
          <w:rFonts w:ascii="Times New Roman" w:hAnsi="Times New Roman" w:cs="Times New Roman"/>
          <w:sz w:val="24"/>
          <w:szCs w:val="24"/>
        </w:rPr>
      </w:pPr>
      <w:r w:rsidRPr="009A5469">
        <w:rPr>
          <w:rFonts w:ascii="Times New Roman" w:hAnsi="Times New Roman" w:cs="Times New Roman"/>
          <w:b/>
          <w:sz w:val="24"/>
          <w:szCs w:val="24"/>
        </w:rPr>
        <w:t>A Leadership Learning Group</w:t>
      </w:r>
      <w:r w:rsidRPr="009A5469">
        <w:rPr>
          <w:rFonts w:ascii="Times New Roman" w:hAnsi="Times New Roman" w:cs="Times New Roman"/>
          <w:sz w:val="24"/>
          <w:szCs w:val="24"/>
        </w:rPr>
        <w:t xml:space="preserve"> </w:t>
      </w:r>
      <w:r w:rsidR="005F68DC">
        <w:rPr>
          <w:rFonts w:ascii="Times New Roman" w:hAnsi="Times New Roman" w:cs="Times New Roman"/>
          <w:sz w:val="24"/>
          <w:szCs w:val="24"/>
        </w:rPr>
        <w:t xml:space="preserve">should be established </w:t>
      </w:r>
      <w:r w:rsidRPr="009A5469">
        <w:rPr>
          <w:rFonts w:ascii="Times New Roman" w:hAnsi="Times New Roman" w:cs="Times New Roman"/>
          <w:sz w:val="24"/>
          <w:szCs w:val="24"/>
        </w:rPr>
        <w:t xml:space="preserve">to meet regularly for a set period of time to offer on-going reflective discussions and sharing of practice to develop </w:t>
      </w:r>
      <w:r w:rsidR="006E3457" w:rsidRPr="009A5469">
        <w:rPr>
          <w:rFonts w:ascii="Times New Roman" w:hAnsi="Times New Roman" w:cs="Times New Roman"/>
          <w:sz w:val="24"/>
          <w:szCs w:val="24"/>
        </w:rPr>
        <w:t>the processes of change</w:t>
      </w:r>
      <w:r w:rsidR="007D0D19" w:rsidRPr="009A5469">
        <w:rPr>
          <w:rFonts w:ascii="Times New Roman" w:hAnsi="Times New Roman" w:cs="Times New Roman"/>
          <w:sz w:val="24"/>
          <w:szCs w:val="24"/>
        </w:rPr>
        <w:t xml:space="preserve"> within the school or early years’ </w:t>
      </w:r>
      <w:r w:rsidR="001C4AB8">
        <w:rPr>
          <w:rFonts w:ascii="Times New Roman" w:hAnsi="Times New Roman" w:cs="Times New Roman"/>
          <w:sz w:val="24"/>
          <w:szCs w:val="24"/>
        </w:rPr>
        <w:t>centres</w:t>
      </w:r>
      <w:r w:rsidR="007D0D19" w:rsidRPr="009A5469">
        <w:rPr>
          <w:rFonts w:ascii="Times New Roman" w:hAnsi="Times New Roman" w:cs="Times New Roman"/>
          <w:sz w:val="24"/>
          <w:szCs w:val="24"/>
        </w:rPr>
        <w:t xml:space="preserve">. </w:t>
      </w:r>
    </w:p>
    <w:p w14:paraId="461EE006" w14:textId="2C8F9A37" w:rsidR="00BC053D"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lastRenderedPageBreak/>
        <w:t>2.3</w:t>
      </w:r>
      <w:r w:rsidRPr="009A5469">
        <w:rPr>
          <w:rFonts w:ascii="Times New Roman" w:hAnsi="Times New Roman" w:cs="Times New Roman"/>
          <w:b/>
          <w:sz w:val="24"/>
          <w:szCs w:val="24"/>
        </w:rPr>
        <w:tab/>
      </w:r>
      <w:r w:rsidR="000A55A6" w:rsidRPr="009A5469">
        <w:rPr>
          <w:rFonts w:ascii="Times New Roman" w:hAnsi="Times New Roman" w:cs="Times New Roman"/>
          <w:b/>
          <w:sz w:val="24"/>
          <w:szCs w:val="24"/>
        </w:rPr>
        <w:t>Teaching and support staff</w:t>
      </w:r>
    </w:p>
    <w:p w14:paraId="04FBABE4" w14:textId="795DA85D" w:rsidR="00BC053D" w:rsidRPr="009A5469" w:rsidRDefault="00BC053D"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All teaching and support staff are responsible for:</w:t>
      </w:r>
    </w:p>
    <w:p w14:paraId="1910FA3D" w14:textId="12C1FF66" w:rsidR="00BC053D" w:rsidRPr="009A5469" w:rsidRDefault="00BC053D" w:rsidP="00991707">
      <w:pPr>
        <w:pStyle w:val="ListParagraph"/>
        <w:numPr>
          <w:ilvl w:val="0"/>
          <w:numId w:val="7"/>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Supporting the core principles and values set out in this document.</w:t>
      </w:r>
    </w:p>
    <w:p w14:paraId="376F992A" w14:textId="1DB0C24A" w:rsidR="00BC053D" w:rsidRPr="009A5469" w:rsidRDefault="00BC053D" w:rsidP="00991707">
      <w:pPr>
        <w:pStyle w:val="ListParagraph"/>
        <w:numPr>
          <w:ilvl w:val="0"/>
          <w:numId w:val="7"/>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Ensuring that they identify and address with the management team their own training needs with regard to: core values and approaches; risk management and planning; procedures for review and debriefing. </w:t>
      </w:r>
    </w:p>
    <w:p w14:paraId="77C7E4D0" w14:textId="192FEBD5" w:rsidR="00BC053D" w:rsidRPr="009A5469" w:rsidRDefault="00BC053D" w:rsidP="00991707">
      <w:pPr>
        <w:pStyle w:val="ListParagraph"/>
        <w:numPr>
          <w:ilvl w:val="0"/>
          <w:numId w:val="7"/>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Being fully aware of establishment policy, procedure and strategies with regard to promoting positive relationships and behaviours. </w:t>
      </w:r>
    </w:p>
    <w:p w14:paraId="5E7703FF" w14:textId="47A60F86" w:rsidR="00BC053D" w:rsidRPr="009A5469" w:rsidRDefault="00BC053D"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Class and </w:t>
      </w:r>
      <w:r w:rsidR="00BD3534">
        <w:rPr>
          <w:rFonts w:ascii="Times New Roman" w:hAnsi="Times New Roman" w:cs="Times New Roman"/>
          <w:sz w:val="24"/>
          <w:szCs w:val="24"/>
        </w:rPr>
        <w:t>early years staff</w:t>
      </w:r>
      <w:r w:rsidRPr="009A5469">
        <w:rPr>
          <w:rFonts w:ascii="Times New Roman" w:hAnsi="Times New Roman" w:cs="Times New Roman"/>
          <w:sz w:val="24"/>
          <w:szCs w:val="24"/>
        </w:rPr>
        <w:t xml:space="preserve"> are responsible for:</w:t>
      </w:r>
    </w:p>
    <w:p w14:paraId="7D342501" w14:textId="18FA3248" w:rsidR="00BC053D" w:rsidRPr="009A5469" w:rsidRDefault="00BC053D" w:rsidP="00991707">
      <w:pPr>
        <w:pStyle w:val="ListParagraph"/>
        <w:numPr>
          <w:ilvl w:val="0"/>
          <w:numId w:val="8"/>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Ensuring that the classroom or </w:t>
      </w:r>
      <w:r w:rsidR="005F68DC">
        <w:rPr>
          <w:rFonts w:ascii="Times New Roman" w:hAnsi="Times New Roman" w:cs="Times New Roman"/>
          <w:sz w:val="24"/>
          <w:szCs w:val="24"/>
        </w:rPr>
        <w:t>early years’</w:t>
      </w:r>
      <w:r w:rsidR="005F68DC" w:rsidRPr="009A5469">
        <w:rPr>
          <w:rFonts w:ascii="Times New Roman" w:hAnsi="Times New Roman" w:cs="Times New Roman"/>
          <w:sz w:val="24"/>
          <w:szCs w:val="24"/>
        </w:rPr>
        <w:t xml:space="preserve"> </w:t>
      </w:r>
      <w:r w:rsidRPr="009A5469">
        <w:rPr>
          <w:rFonts w:ascii="Times New Roman" w:hAnsi="Times New Roman" w:cs="Times New Roman"/>
          <w:sz w:val="24"/>
          <w:szCs w:val="24"/>
        </w:rPr>
        <w:t xml:space="preserve">environment promotes a positive ethos and </w:t>
      </w:r>
      <w:r w:rsidR="0078659C" w:rsidRPr="009A5469">
        <w:rPr>
          <w:rFonts w:ascii="Times New Roman" w:hAnsi="Times New Roman" w:cs="Times New Roman"/>
          <w:sz w:val="24"/>
          <w:szCs w:val="24"/>
        </w:rPr>
        <w:t>culture with clear expectations of both academic and social behaviour.</w:t>
      </w:r>
    </w:p>
    <w:p w14:paraId="65D70340" w14:textId="2625D949" w:rsidR="00BC053D" w:rsidRDefault="00BC053D" w:rsidP="00991707">
      <w:pPr>
        <w:pStyle w:val="ListParagraph"/>
        <w:numPr>
          <w:ilvl w:val="0"/>
          <w:numId w:val="8"/>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Ensuring that processes of teaching and learn</w:t>
      </w:r>
      <w:r w:rsidR="0078659C" w:rsidRPr="009A5469">
        <w:rPr>
          <w:rFonts w:ascii="Times New Roman" w:hAnsi="Times New Roman" w:cs="Times New Roman"/>
          <w:sz w:val="24"/>
          <w:szCs w:val="24"/>
        </w:rPr>
        <w:t>ing are motivating and engaging.</w:t>
      </w:r>
    </w:p>
    <w:p w14:paraId="150D9C4A" w14:textId="40B3B5C3" w:rsidR="005F68DC" w:rsidRPr="009A5469" w:rsidRDefault="005F68DC" w:rsidP="00991707">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Ensuring that the curriculum is differentiated and individualised.</w:t>
      </w:r>
    </w:p>
    <w:p w14:paraId="2EA2E78F" w14:textId="6FC02535" w:rsidR="0078659C" w:rsidRPr="009A5469" w:rsidRDefault="0078659C" w:rsidP="00991707">
      <w:pPr>
        <w:pStyle w:val="ListParagraph"/>
        <w:numPr>
          <w:ilvl w:val="0"/>
          <w:numId w:val="8"/>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Play</w:t>
      </w:r>
      <w:r w:rsidR="006E3457" w:rsidRPr="009A5469">
        <w:rPr>
          <w:rFonts w:ascii="Times New Roman" w:hAnsi="Times New Roman" w:cs="Times New Roman"/>
          <w:sz w:val="24"/>
          <w:szCs w:val="24"/>
        </w:rPr>
        <w:t>ing</w:t>
      </w:r>
      <w:r w:rsidRPr="009A5469">
        <w:rPr>
          <w:rFonts w:ascii="Times New Roman" w:hAnsi="Times New Roman" w:cs="Times New Roman"/>
          <w:sz w:val="24"/>
          <w:szCs w:val="24"/>
        </w:rPr>
        <w:t xml:space="preserve"> a lead role in the analysis, planning and review of behaviour that challenges and be aware of de-escalation strategies, risk assessment and safety procedures. </w:t>
      </w:r>
    </w:p>
    <w:p w14:paraId="1296DE1A" w14:textId="71CCEBF6" w:rsidR="000A55A6" w:rsidRPr="009A5469" w:rsidRDefault="009A5469" w:rsidP="00991707">
      <w:pPr>
        <w:spacing w:line="240" w:lineRule="auto"/>
        <w:jc w:val="both"/>
        <w:rPr>
          <w:rFonts w:ascii="Times New Roman" w:hAnsi="Times New Roman" w:cs="Times New Roman"/>
          <w:sz w:val="24"/>
          <w:szCs w:val="24"/>
        </w:rPr>
      </w:pPr>
      <w:r w:rsidRPr="009A5469">
        <w:rPr>
          <w:rFonts w:ascii="Times New Roman" w:hAnsi="Times New Roman" w:cs="Times New Roman"/>
          <w:b/>
          <w:sz w:val="24"/>
          <w:szCs w:val="24"/>
        </w:rPr>
        <w:t>2.4</w:t>
      </w:r>
      <w:r w:rsidRPr="009A5469">
        <w:rPr>
          <w:rFonts w:ascii="Times New Roman" w:hAnsi="Times New Roman" w:cs="Times New Roman"/>
          <w:b/>
          <w:sz w:val="24"/>
          <w:szCs w:val="24"/>
        </w:rPr>
        <w:tab/>
      </w:r>
      <w:r w:rsidR="00CE421B" w:rsidRPr="009A5469">
        <w:rPr>
          <w:rFonts w:ascii="Times New Roman" w:hAnsi="Times New Roman" w:cs="Times New Roman"/>
          <w:b/>
          <w:sz w:val="24"/>
          <w:szCs w:val="24"/>
        </w:rPr>
        <w:t>Child or young person and their parent/carer</w:t>
      </w:r>
    </w:p>
    <w:p w14:paraId="75EEBBB0" w14:textId="6F2836F2" w:rsidR="002F21B3" w:rsidRPr="009A5469" w:rsidRDefault="00CE421B"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All children/young people and their families are responsible for:</w:t>
      </w:r>
    </w:p>
    <w:p w14:paraId="3CA1B75B" w14:textId="25FE2D2C" w:rsidR="007530B1" w:rsidRPr="009A5469" w:rsidRDefault="00CE421B" w:rsidP="00991707">
      <w:pPr>
        <w:pStyle w:val="ListParagraph"/>
        <w:numPr>
          <w:ilvl w:val="0"/>
          <w:numId w:val="15"/>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Supporting the school in creating a culture and ethos based on positive relationships, respect for all and inclusion.</w:t>
      </w:r>
    </w:p>
    <w:p w14:paraId="2317B432" w14:textId="519C8B53" w:rsidR="007530B1" w:rsidRPr="009A5469" w:rsidRDefault="007530B1" w:rsidP="00991707">
      <w:pPr>
        <w:pStyle w:val="ListParagraph"/>
        <w:numPr>
          <w:ilvl w:val="0"/>
          <w:numId w:val="15"/>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Supporting the school in collaboratively identifying any areas of concern and devising solutions. </w:t>
      </w:r>
    </w:p>
    <w:p w14:paraId="277699E0" w14:textId="49043694" w:rsidR="007530B1" w:rsidRPr="009A5469" w:rsidRDefault="007530B1"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All children/young people and their families can expect: </w:t>
      </w:r>
    </w:p>
    <w:p w14:paraId="108E3F4E" w14:textId="77777777" w:rsidR="00DE0F51" w:rsidRDefault="00DE0F51" w:rsidP="00991707">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To have the rights of the child respected in line with the UN Rights of Child.</w:t>
      </w:r>
    </w:p>
    <w:p w14:paraId="0B676632" w14:textId="1936369D" w:rsidR="0078659C" w:rsidRPr="009A5469" w:rsidRDefault="00EC0909" w:rsidP="00991707">
      <w:pPr>
        <w:pStyle w:val="ListParagraph"/>
        <w:numPr>
          <w:ilvl w:val="0"/>
          <w:numId w:val="9"/>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 safe</w:t>
      </w:r>
      <w:r w:rsidR="007D0D19" w:rsidRPr="009A5469">
        <w:rPr>
          <w:rFonts w:ascii="Times New Roman" w:hAnsi="Times New Roman" w:cs="Times New Roman"/>
          <w:sz w:val="24"/>
          <w:szCs w:val="24"/>
        </w:rPr>
        <w:t xml:space="preserve"> and nurturing school or early </w:t>
      </w:r>
      <w:r w:rsidR="00222AFE" w:rsidRPr="009A5469">
        <w:rPr>
          <w:rFonts w:ascii="Times New Roman" w:hAnsi="Times New Roman" w:cs="Times New Roman"/>
          <w:sz w:val="24"/>
          <w:szCs w:val="24"/>
        </w:rPr>
        <w:t>years</w:t>
      </w:r>
      <w:r w:rsidRPr="009A5469">
        <w:rPr>
          <w:rFonts w:ascii="Times New Roman" w:hAnsi="Times New Roman" w:cs="Times New Roman"/>
          <w:sz w:val="24"/>
          <w:szCs w:val="24"/>
        </w:rPr>
        <w:t xml:space="preserve"> environment with a culture and ethos based on positive relationships.</w:t>
      </w:r>
    </w:p>
    <w:p w14:paraId="09855652" w14:textId="3A72FB60" w:rsidR="00EC0909" w:rsidRPr="009A5469" w:rsidRDefault="007530B1" w:rsidP="00991707">
      <w:pPr>
        <w:pStyle w:val="ListParagraph"/>
        <w:numPr>
          <w:ilvl w:val="0"/>
          <w:numId w:val="9"/>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An environment where there is a</w:t>
      </w:r>
      <w:r w:rsidR="00EC0909" w:rsidRPr="009A5469">
        <w:rPr>
          <w:rFonts w:ascii="Times New Roman" w:hAnsi="Times New Roman" w:cs="Times New Roman"/>
          <w:sz w:val="24"/>
          <w:szCs w:val="24"/>
        </w:rPr>
        <w:t xml:space="preserve"> shared understanding of developmenta</w:t>
      </w:r>
      <w:r w:rsidRPr="009A5469">
        <w:rPr>
          <w:rFonts w:ascii="Times New Roman" w:hAnsi="Times New Roman" w:cs="Times New Roman"/>
          <w:sz w:val="24"/>
          <w:szCs w:val="24"/>
        </w:rPr>
        <w:t>l needs and where expectations are</w:t>
      </w:r>
      <w:r w:rsidR="00EC0909" w:rsidRPr="009A5469">
        <w:rPr>
          <w:rFonts w:ascii="Times New Roman" w:hAnsi="Times New Roman" w:cs="Times New Roman"/>
          <w:sz w:val="24"/>
          <w:szCs w:val="24"/>
        </w:rPr>
        <w:t xml:space="preserve"> clearly communicated and reinforced. </w:t>
      </w:r>
    </w:p>
    <w:p w14:paraId="38E20448" w14:textId="73FAD1A7" w:rsidR="00EC0909" w:rsidRPr="009A5469" w:rsidRDefault="007530B1" w:rsidP="00991707">
      <w:pPr>
        <w:pStyle w:val="ListParagraph"/>
        <w:numPr>
          <w:ilvl w:val="0"/>
          <w:numId w:val="9"/>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A</w:t>
      </w:r>
      <w:r w:rsidR="00EC0909" w:rsidRPr="009A5469">
        <w:rPr>
          <w:rFonts w:ascii="Times New Roman" w:hAnsi="Times New Roman" w:cs="Times New Roman"/>
          <w:sz w:val="24"/>
          <w:szCs w:val="24"/>
        </w:rPr>
        <w:t xml:space="preserve"> curriculum </w:t>
      </w:r>
      <w:r w:rsidRPr="009A5469">
        <w:rPr>
          <w:rFonts w:ascii="Times New Roman" w:hAnsi="Times New Roman" w:cs="Times New Roman"/>
          <w:sz w:val="24"/>
          <w:szCs w:val="24"/>
        </w:rPr>
        <w:t>and learning environment which will</w:t>
      </w:r>
      <w:r w:rsidR="00EC0909" w:rsidRPr="009A5469">
        <w:rPr>
          <w:rFonts w:ascii="Times New Roman" w:hAnsi="Times New Roman" w:cs="Times New Roman"/>
          <w:sz w:val="24"/>
          <w:szCs w:val="24"/>
        </w:rPr>
        <w:t xml:space="preserve"> be adapted and differentiated to encourage engagement and which celebrates progress in learning and social development.</w:t>
      </w:r>
    </w:p>
    <w:p w14:paraId="115BE772" w14:textId="3FEE4A20" w:rsidR="00EC0909" w:rsidRPr="009A5469" w:rsidRDefault="00EC0909" w:rsidP="00991707">
      <w:pPr>
        <w:pStyle w:val="ListParagraph"/>
        <w:numPr>
          <w:ilvl w:val="0"/>
          <w:numId w:val="9"/>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Consistent communication, language and approaches to support positive behaviour across all areas of the school and nursery. </w:t>
      </w:r>
    </w:p>
    <w:p w14:paraId="339E8212" w14:textId="780E6363" w:rsidR="00EC0909" w:rsidRPr="009A5469" w:rsidRDefault="00EC0909" w:rsidP="00991707">
      <w:pPr>
        <w:pStyle w:val="ListParagraph"/>
        <w:numPr>
          <w:ilvl w:val="0"/>
          <w:numId w:val="9"/>
        </w:num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A voice in creating school policy and activity. </w:t>
      </w:r>
    </w:p>
    <w:p w14:paraId="5B07BA49" w14:textId="1B5847EB" w:rsidR="006E3457" w:rsidRPr="009A5469" w:rsidRDefault="006E3457" w:rsidP="006E3457">
      <w:pPr>
        <w:spacing w:line="240" w:lineRule="auto"/>
        <w:jc w:val="both"/>
        <w:rPr>
          <w:rFonts w:ascii="Times New Roman" w:hAnsi="Times New Roman" w:cs="Times New Roman"/>
          <w:sz w:val="24"/>
          <w:szCs w:val="24"/>
        </w:rPr>
      </w:pPr>
    </w:p>
    <w:p w14:paraId="24CBB613" w14:textId="27919FDF" w:rsidR="006E3457" w:rsidRPr="009A5469" w:rsidRDefault="006E3457" w:rsidP="006E3457">
      <w:pPr>
        <w:spacing w:line="240" w:lineRule="auto"/>
        <w:jc w:val="both"/>
        <w:rPr>
          <w:rFonts w:ascii="Times New Roman" w:hAnsi="Times New Roman" w:cs="Times New Roman"/>
          <w:sz w:val="24"/>
          <w:szCs w:val="24"/>
        </w:rPr>
      </w:pPr>
    </w:p>
    <w:p w14:paraId="18AEE71C" w14:textId="2F04AA9A" w:rsidR="006E3457" w:rsidRPr="009A5469" w:rsidRDefault="006E3457" w:rsidP="006E3457">
      <w:pPr>
        <w:spacing w:line="240" w:lineRule="auto"/>
        <w:jc w:val="both"/>
        <w:rPr>
          <w:rFonts w:ascii="Times New Roman" w:hAnsi="Times New Roman" w:cs="Times New Roman"/>
          <w:sz w:val="24"/>
          <w:szCs w:val="24"/>
        </w:rPr>
      </w:pPr>
    </w:p>
    <w:p w14:paraId="6111A84A" w14:textId="0FA3EAF5" w:rsidR="006E3457" w:rsidRPr="009A5469" w:rsidRDefault="006E3457" w:rsidP="006E3457">
      <w:pPr>
        <w:spacing w:line="240" w:lineRule="auto"/>
        <w:jc w:val="both"/>
        <w:rPr>
          <w:rFonts w:ascii="Times New Roman" w:hAnsi="Times New Roman" w:cs="Times New Roman"/>
          <w:sz w:val="24"/>
          <w:szCs w:val="24"/>
        </w:rPr>
      </w:pPr>
    </w:p>
    <w:p w14:paraId="2E0CC65D" w14:textId="2C5E4655" w:rsidR="006E3457" w:rsidRPr="009A5469" w:rsidRDefault="006E3457" w:rsidP="006E3457">
      <w:pPr>
        <w:spacing w:line="240" w:lineRule="auto"/>
        <w:jc w:val="both"/>
        <w:rPr>
          <w:rFonts w:ascii="Times New Roman" w:hAnsi="Times New Roman" w:cs="Times New Roman"/>
          <w:sz w:val="24"/>
          <w:szCs w:val="24"/>
        </w:rPr>
        <w:sectPr w:rsidR="006E3457" w:rsidRPr="009A5469" w:rsidSect="00160D7B">
          <w:footerReference w:type="default" r:id="rId45"/>
          <w:pgSz w:w="11906" w:h="16838"/>
          <w:pgMar w:top="851" w:right="1440" w:bottom="1440" w:left="1440" w:header="708" w:footer="708" w:gutter="0"/>
          <w:cols w:space="708"/>
          <w:docGrid w:linePitch="360"/>
        </w:sectPr>
      </w:pPr>
    </w:p>
    <w:p w14:paraId="3FFF842A" w14:textId="77D6CD40" w:rsidR="00ED1ADF" w:rsidRPr="009A5469" w:rsidRDefault="00ED1ADF"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lastRenderedPageBreak/>
        <w:t xml:space="preserve">Section 3: De-escalation protocol </w:t>
      </w:r>
      <w:r w:rsidR="008146F8" w:rsidRPr="009A5469">
        <w:rPr>
          <w:rFonts w:ascii="Times New Roman" w:hAnsi="Times New Roman" w:cs="Times New Roman"/>
          <w:b/>
          <w:sz w:val="24"/>
          <w:szCs w:val="24"/>
        </w:rPr>
        <w:t>(all T</w:t>
      </w:r>
      <w:r w:rsidR="005B4FDB" w:rsidRPr="009A5469">
        <w:rPr>
          <w:rFonts w:ascii="Times New Roman" w:hAnsi="Times New Roman" w:cs="Times New Roman"/>
          <w:b/>
          <w:sz w:val="24"/>
          <w:szCs w:val="24"/>
        </w:rPr>
        <w:t>iers</w:t>
      </w:r>
      <w:r w:rsidRPr="009A5469">
        <w:rPr>
          <w:rFonts w:ascii="Times New Roman" w:hAnsi="Times New Roman" w:cs="Times New Roman"/>
          <w:b/>
          <w:sz w:val="24"/>
          <w:szCs w:val="24"/>
        </w:rPr>
        <w:t xml:space="preserve">) </w:t>
      </w:r>
    </w:p>
    <w:p w14:paraId="63285602" w14:textId="0F2A5B85" w:rsidR="008146F8"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3.0</w:t>
      </w:r>
      <w:r w:rsidRPr="009A5469">
        <w:rPr>
          <w:rFonts w:ascii="Times New Roman" w:hAnsi="Times New Roman" w:cs="Times New Roman"/>
          <w:b/>
          <w:sz w:val="24"/>
          <w:szCs w:val="24"/>
        </w:rPr>
        <w:tab/>
      </w:r>
      <w:r w:rsidR="005B4FDB" w:rsidRPr="009A5469">
        <w:rPr>
          <w:rFonts w:ascii="Times New Roman" w:hAnsi="Times New Roman" w:cs="Times New Roman"/>
          <w:b/>
          <w:sz w:val="24"/>
          <w:szCs w:val="24"/>
        </w:rPr>
        <w:t xml:space="preserve">Universal </w:t>
      </w:r>
      <w:r w:rsidR="00C703EE" w:rsidRPr="009A5469">
        <w:rPr>
          <w:rFonts w:ascii="Times New Roman" w:hAnsi="Times New Roman" w:cs="Times New Roman"/>
          <w:b/>
          <w:sz w:val="24"/>
          <w:szCs w:val="24"/>
        </w:rPr>
        <w:t xml:space="preserve">and targeted </w:t>
      </w:r>
      <w:r w:rsidR="005B4FDB" w:rsidRPr="009A5469">
        <w:rPr>
          <w:rFonts w:ascii="Times New Roman" w:hAnsi="Times New Roman" w:cs="Times New Roman"/>
          <w:b/>
          <w:sz w:val="24"/>
          <w:szCs w:val="24"/>
        </w:rPr>
        <w:t>approaches to promoting positive relationships and de-escalation</w:t>
      </w:r>
      <w:r w:rsidR="008146F8" w:rsidRPr="009A5469">
        <w:rPr>
          <w:rFonts w:ascii="Times New Roman" w:hAnsi="Times New Roman" w:cs="Times New Roman"/>
          <w:b/>
          <w:sz w:val="24"/>
          <w:szCs w:val="24"/>
        </w:rPr>
        <w:t xml:space="preserve"> (T</w:t>
      </w:r>
      <w:r w:rsidR="005B4FDB" w:rsidRPr="009A5469">
        <w:rPr>
          <w:rFonts w:ascii="Times New Roman" w:hAnsi="Times New Roman" w:cs="Times New Roman"/>
          <w:b/>
          <w:sz w:val="24"/>
          <w:szCs w:val="24"/>
        </w:rPr>
        <w:t>iers 1 to 3)</w:t>
      </w:r>
    </w:p>
    <w:p w14:paraId="4BDC6046" w14:textId="715044AE" w:rsidR="00C703EE" w:rsidRPr="009A5469" w:rsidRDefault="00C703EE" w:rsidP="00991707">
      <w:pPr>
        <w:autoSpaceDE w:val="0"/>
        <w:autoSpaceDN w:val="0"/>
        <w:adjustRightInd w:val="0"/>
        <w:spacing w:after="0" w:line="240" w:lineRule="auto"/>
        <w:jc w:val="both"/>
        <w:rPr>
          <w:rFonts w:ascii="Times New Roman" w:hAnsi="Times New Roman" w:cs="Times New Roman"/>
          <w:sz w:val="24"/>
          <w:szCs w:val="24"/>
          <w:lang w:eastAsia="en-GB"/>
        </w:rPr>
      </w:pPr>
      <w:r w:rsidRPr="009A5469">
        <w:rPr>
          <w:rFonts w:ascii="Times New Roman" w:hAnsi="Times New Roman" w:cs="Times New Roman"/>
          <w:sz w:val="24"/>
          <w:szCs w:val="24"/>
        </w:rPr>
        <w:t xml:space="preserve">Universal and targeted planning for children and young people </w:t>
      </w:r>
      <w:r w:rsidRPr="009A5469">
        <w:rPr>
          <w:rFonts w:ascii="Times New Roman" w:hAnsi="Times New Roman" w:cs="Times New Roman"/>
          <w:color w:val="000000"/>
          <w:sz w:val="24"/>
          <w:szCs w:val="24"/>
        </w:rPr>
        <w:t>should</w:t>
      </w:r>
      <w:r w:rsidR="008146F8" w:rsidRPr="009A5469">
        <w:rPr>
          <w:rFonts w:ascii="Times New Roman" w:hAnsi="Times New Roman" w:cs="Times New Roman"/>
          <w:color w:val="000000"/>
          <w:sz w:val="24"/>
          <w:szCs w:val="24"/>
        </w:rPr>
        <w:t xml:space="preserve"> be </w:t>
      </w:r>
      <w:r w:rsidR="0045615D" w:rsidRPr="009A5469">
        <w:rPr>
          <w:rFonts w:ascii="Times New Roman" w:hAnsi="Times New Roman" w:cs="Times New Roman"/>
          <w:color w:val="000000"/>
          <w:sz w:val="24"/>
          <w:szCs w:val="24"/>
        </w:rPr>
        <w:t>proactive</w:t>
      </w:r>
      <w:r w:rsidRPr="009A5469">
        <w:rPr>
          <w:rFonts w:ascii="Times New Roman" w:hAnsi="Times New Roman" w:cs="Times New Roman"/>
          <w:color w:val="000000"/>
          <w:sz w:val="24"/>
          <w:szCs w:val="24"/>
        </w:rPr>
        <w:t xml:space="preserve"> and solution focussed. A whole school and classroom ethos and culture should include strategies that support all ch</w:t>
      </w:r>
      <w:r w:rsidR="006F7FBA" w:rsidRPr="009A5469">
        <w:rPr>
          <w:rFonts w:ascii="Times New Roman" w:hAnsi="Times New Roman" w:cs="Times New Roman"/>
          <w:color w:val="000000"/>
          <w:sz w:val="24"/>
          <w:szCs w:val="24"/>
        </w:rPr>
        <w:t xml:space="preserve">ildren. Targeted support </w:t>
      </w:r>
      <w:r w:rsidRPr="009A5469">
        <w:rPr>
          <w:rFonts w:ascii="Times New Roman" w:hAnsi="Times New Roman" w:cs="Times New Roman"/>
          <w:color w:val="000000"/>
          <w:sz w:val="24"/>
          <w:szCs w:val="24"/>
        </w:rPr>
        <w:t>can be put in place for a minority of children that sets out</w:t>
      </w:r>
      <w:r w:rsidR="008146F8" w:rsidRPr="009A5469">
        <w:rPr>
          <w:rFonts w:ascii="Times New Roman" w:hAnsi="Times New Roman" w:cs="Times New Roman"/>
          <w:color w:val="000000"/>
          <w:sz w:val="24"/>
          <w:szCs w:val="24"/>
        </w:rPr>
        <w:t xml:space="preserve"> interventions and </w:t>
      </w:r>
      <w:r w:rsidR="009060AD" w:rsidRPr="009A5469">
        <w:rPr>
          <w:rFonts w:ascii="Times New Roman" w:hAnsi="Times New Roman" w:cs="Times New Roman"/>
          <w:color w:val="000000"/>
          <w:sz w:val="24"/>
          <w:szCs w:val="24"/>
        </w:rPr>
        <w:t>strategies</w:t>
      </w:r>
      <w:r w:rsidR="0045615D" w:rsidRPr="009A5469">
        <w:rPr>
          <w:rFonts w:ascii="Times New Roman" w:hAnsi="Times New Roman" w:cs="Times New Roman"/>
          <w:color w:val="000000"/>
          <w:sz w:val="24"/>
          <w:szCs w:val="24"/>
        </w:rPr>
        <w:t xml:space="preserve"> that are in</w:t>
      </w:r>
      <w:r w:rsidR="008146F8" w:rsidRPr="009A5469">
        <w:rPr>
          <w:rFonts w:ascii="Times New Roman" w:hAnsi="Times New Roman" w:cs="Times New Roman"/>
          <w:color w:val="000000"/>
          <w:sz w:val="24"/>
          <w:szCs w:val="24"/>
        </w:rPr>
        <w:t xml:space="preserve"> place foll</w:t>
      </w:r>
      <w:r w:rsidR="006F7FBA" w:rsidRPr="009A5469">
        <w:rPr>
          <w:rFonts w:ascii="Times New Roman" w:hAnsi="Times New Roman" w:cs="Times New Roman"/>
          <w:color w:val="000000"/>
          <w:sz w:val="24"/>
          <w:szCs w:val="24"/>
        </w:rPr>
        <w:t xml:space="preserve">owing identification of risk. </w:t>
      </w:r>
    </w:p>
    <w:p w14:paraId="1C860B55" w14:textId="77777777" w:rsidR="00C703EE" w:rsidRPr="009A5469" w:rsidRDefault="00C703EE" w:rsidP="00991707">
      <w:pPr>
        <w:autoSpaceDE w:val="0"/>
        <w:autoSpaceDN w:val="0"/>
        <w:adjustRightInd w:val="0"/>
        <w:spacing w:after="0" w:line="240" w:lineRule="auto"/>
        <w:jc w:val="both"/>
        <w:rPr>
          <w:rFonts w:ascii="Times New Roman" w:hAnsi="Times New Roman" w:cs="Times New Roman"/>
          <w:color w:val="000000"/>
          <w:sz w:val="24"/>
          <w:szCs w:val="24"/>
          <w:lang w:eastAsia="en-GB"/>
        </w:rPr>
      </w:pPr>
    </w:p>
    <w:p w14:paraId="7B216758" w14:textId="530432DE" w:rsidR="008146F8" w:rsidRPr="009A5469" w:rsidRDefault="006F7FBA" w:rsidP="00991707">
      <w:pPr>
        <w:autoSpaceDE w:val="0"/>
        <w:autoSpaceDN w:val="0"/>
        <w:adjustRightInd w:val="0"/>
        <w:spacing w:after="0" w:line="240" w:lineRule="auto"/>
        <w:jc w:val="both"/>
        <w:rPr>
          <w:rFonts w:ascii="Times New Roman" w:hAnsi="Times New Roman" w:cs="Times New Roman"/>
          <w:color w:val="000000"/>
          <w:sz w:val="24"/>
          <w:szCs w:val="24"/>
          <w:lang w:eastAsia="en-GB"/>
        </w:rPr>
      </w:pPr>
      <w:r w:rsidRPr="009A5469">
        <w:rPr>
          <w:rFonts w:ascii="Times New Roman" w:hAnsi="Times New Roman" w:cs="Times New Roman"/>
          <w:color w:val="000000"/>
          <w:sz w:val="24"/>
          <w:szCs w:val="24"/>
          <w:lang w:eastAsia="en-GB"/>
        </w:rPr>
        <w:t>This should take the form of a risk assessment based on the</w:t>
      </w:r>
      <w:r w:rsidR="008146F8" w:rsidRPr="009A5469">
        <w:rPr>
          <w:rFonts w:ascii="Times New Roman" w:hAnsi="Times New Roman" w:cs="Times New Roman"/>
          <w:color w:val="000000"/>
          <w:sz w:val="24"/>
          <w:szCs w:val="24"/>
          <w:lang w:eastAsia="en-GB"/>
        </w:rPr>
        <w:t xml:space="preserve"> record of chronology of</w:t>
      </w:r>
      <w:r w:rsidR="0045615D" w:rsidRPr="009A5469">
        <w:rPr>
          <w:rFonts w:ascii="Times New Roman" w:hAnsi="Times New Roman" w:cs="Times New Roman"/>
          <w:color w:val="000000"/>
          <w:sz w:val="24"/>
          <w:szCs w:val="24"/>
          <w:lang w:eastAsia="en-GB"/>
        </w:rPr>
        <w:t xml:space="preserve"> all</w:t>
      </w:r>
      <w:r w:rsidR="008146F8" w:rsidRPr="009A5469">
        <w:rPr>
          <w:rFonts w:ascii="Times New Roman" w:hAnsi="Times New Roman" w:cs="Times New Roman"/>
          <w:color w:val="000000"/>
          <w:sz w:val="24"/>
          <w:szCs w:val="24"/>
          <w:lang w:eastAsia="en-GB"/>
        </w:rPr>
        <w:t xml:space="preserve"> behav</w:t>
      </w:r>
      <w:r w:rsidR="0045615D" w:rsidRPr="009A5469">
        <w:rPr>
          <w:rFonts w:ascii="Times New Roman" w:hAnsi="Times New Roman" w:cs="Times New Roman"/>
          <w:color w:val="000000"/>
          <w:sz w:val="24"/>
          <w:szCs w:val="24"/>
          <w:lang w:eastAsia="en-GB"/>
        </w:rPr>
        <w:t xml:space="preserve">iours; including those that </w:t>
      </w:r>
      <w:r w:rsidR="008146F8" w:rsidRPr="009A5469">
        <w:rPr>
          <w:rFonts w:ascii="Times New Roman" w:hAnsi="Times New Roman" w:cs="Times New Roman"/>
          <w:color w:val="000000"/>
          <w:sz w:val="24"/>
          <w:szCs w:val="24"/>
          <w:lang w:eastAsia="en-GB"/>
        </w:rPr>
        <w:t>are considered</w:t>
      </w:r>
      <w:r w:rsidR="00C703EE" w:rsidRPr="009A5469">
        <w:rPr>
          <w:rFonts w:ascii="Times New Roman" w:hAnsi="Times New Roman" w:cs="Times New Roman"/>
          <w:color w:val="000000"/>
          <w:sz w:val="24"/>
          <w:szCs w:val="24"/>
          <w:lang w:eastAsia="en-GB"/>
        </w:rPr>
        <w:t xml:space="preserve"> challenging. The chronology should include: specific descriptions of behaviour; duration; frequency; context; and outcome. There should also be opportunity for reflective discussions on the possible causes or functions of behaviour and a regular, solut</w:t>
      </w:r>
      <w:r w:rsidRPr="009A5469">
        <w:rPr>
          <w:rFonts w:ascii="Times New Roman" w:hAnsi="Times New Roman" w:cs="Times New Roman"/>
          <w:color w:val="000000"/>
          <w:sz w:val="24"/>
          <w:szCs w:val="24"/>
          <w:lang w:eastAsia="en-GB"/>
        </w:rPr>
        <w:t xml:space="preserve">ion focused review of progress. Pupils who require additional support should have a plan in place, entitled the Pupil Management Plan (PMP) that details changes in the learning environment that should take place as a matter of course and specific strategies to be involved when certain behaviours are displayed. A </w:t>
      </w:r>
      <w:r w:rsidR="00CE421B" w:rsidRPr="009A5469">
        <w:rPr>
          <w:rFonts w:ascii="Times New Roman" w:hAnsi="Times New Roman" w:cs="Times New Roman"/>
          <w:color w:val="000000"/>
          <w:sz w:val="24"/>
          <w:szCs w:val="24"/>
          <w:lang w:eastAsia="en-GB"/>
        </w:rPr>
        <w:t>De-escalation</w:t>
      </w:r>
      <w:r w:rsidRPr="009A5469">
        <w:rPr>
          <w:rFonts w:ascii="Times New Roman" w:hAnsi="Times New Roman" w:cs="Times New Roman"/>
          <w:color w:val="000000"/>
          <w:sz w:val="24"/>
          <w:szCs w:val="24"/>
          <w:lang w:eastAsia="en-GB"/>
        </w:rPr>
        <w:t xml:space="preserve"> Intervention chart should be a brief accessible summary </w:t>
      </w:r>
      <w:r w:rsidR="00222AFE" w:rsidRPr="009A5469">
        <w:rPr>
          <w:rFonts w:ascii="Times New Roman" w:hAnsi="Times New Roman" w:cs="Times New Roman"/>
          <w:color w:val="000000"/>
          <w:sz w:val="24"/>
          <w:szCs w:val="24"/>
          <w:lang w:eastAsia="en-GB"/>
        </w:rPr>
        <w:t xml:space="preserve">of </w:t>
      </w:r>
      <w:r w:rsidRPr="009A5469">
        <w:rPr>
          <w:rFonts w:ascii="Times New Roman" w:hAnsi="Times New Roman" w:cs="Times New Roman"/>
          <w:color w:val="000000"/>
          <w:sz w:val="24"/>
          <w:szCs w:val="24"/>
          <w:lang w:eastAsia="en-GB"/>
        </w:rPr>
        <w:t>key indicators of distress or anxiety and what staff should do and say to support the process of de-esc</w:t>
      </w:r>
      <w:r w:rsidR="009060AD" w:rsidRPr="009A5469">
        <w:rPr>
          <w:rFonts w:ascii="Times New Roman" w:hAnsi="Times New Roman" w:cs="Times New Roman"/>
          <w:color w:val="000000"/>
          <w:sz w:val="24"/>
          <w:szCs w:val="24"/>
          <w:lang w:eastAsia="en-GB"/>
        </w:rPr>
        <w:t xml:space="preserve">alation. </w:t>
      </w:r>
    </w:p>
    <w:p w14:paraId="05FE9888" w14:textId="0AC807B1" w:rsidR="008146F8" w:rsidRPr="009A5469" w:rsidRDefault="008146F8" w:rsidP="00991707">
      <w:pPr>
        <w:autoSpaceDE w:val="0"/>
        <w:autoSpaceDN w:val="0"/>
        <w:adjustRightInd w:val="0"/>
        <w:spacing w:after="0" w:line="240" w:lineRule="auto"/>
        <w:jc w:val="both"/>
        <w:rPr>
          <w:rFonts w:ascii="Times New Roman" w:hAnsi="Times New Roman" w:cs="Times New Roman"/>
          <w:color w:val="000000"/>
          <w:sz w:val="24"/>
          <w:szCs w:val="24"/>
          <w:lang w:eastAsia="en-GB"/>
        </w:rPr>
      </w:pPr>
    </w:p>
    <w:p w14:paraId="36DBD75C" w14:textId="0A931B81" w:rsidR="00C703EE" w:rsidRPr="009A5469" w:rsidRDefault="00C703EE" w:rsidP="00991707">
      <w:pPr>
        <w:autoSpaceDE w:val="0"/>
        <w:autoSpaceDN w:val="0"/>
        <w:adjustRightInd w:val="0"/>
        <w:spacing w:after="0" w:line="240" w:lineRule="auto"/>
        <w:jc w:val="both"/>
        <w:rPr>
          <w:rFonts w:ascii="Times New Roman" w:hAnsi="Times New Roman" w:cs="Times New Roman"/>
          <w:sz w:val="24"/>
          <w:szCs w:val="24"/>
        </w:rPr>
      </w:pPr>
      <w:r w:rsidRPr="009A5469">
        <w:rPr>
          <w:rFonts w:ascii="Times New Roman" w:hAnsi="Times New Roman" w:cs="Times New Roman"/>
          <w:color w:val="000000"/>
          <w:sz w:val="24"/>
          <w:szCs w:val="24"/>
          <w:lang w:eastAsia="en-GB"/>
        </w:rPr>
        <w:t>Planning of this nature ensures that staff feel confident in addressing challenging behaviour</w:t>
      </w:r>
      <w:r w:rsidR="0008089C" w:rsidRPr="009A5469">
        <w:rPr>
          <w:rFonts w:ascii="Times New Roman" w:hAnsi="Times New Roman" w:cs="Times New Roman"/>
          <w:color w:val="000000"/>
          <w:sz w:val="24"/>
          <w:szCs w:val="24"/>
          <w:lang w:eastAsia="en-GB"/>
        </w:rPr>
        <w:t>.</w:t>
      </w:r>
      <w:r w:rsidRPr="009A5469">
        <w:rPr>
          <w:rFonts w:ascii="Times New Roman" w:hAnsi="Times New Roman" w:cs="Times New Roman"/>
          <w:color w:val="000000"/>
          <w:sz w:val="24"/>
          <w:szCs w:val="24"/>
          <w:lang w:eastAsia="en-GB"/>
        </w:rPr>
        <w:t xml:space="preserve"> </w:t>
      </w:r>
      <w:r w:rsidR="0008089C" w:rsidRPr="009A5469">
        <w:rPr>
          <w:rFonts w:ascii="Times New Roman" w:hAnsi="Times New Roman" w:cs="Times New Roman"/>
          <w:sz w:val="24"/>
          <w:szCs w:val="24"/>
          <w:lang w:eastAsia="en-GB"/>
        </w:rPr>
        <w:t>Staff team confidence and clarity in how to handle behaviour that challenges is critical in creating l</w:t>
      </w:r>
      <w:r w:rsidR="00BC2D5E" w:rsidRPr="009A5469">
        <w:rPr>
          <w:rFonts w:ascii="Times New Roman" w:hAnsi="Times New Roman" w:cs="Times New Roman"/>
          <w:sz w:val="24"/>
          <w:szCs w:val="24"/>
          <w:lang w:eastAsia="en-GB"/>
        </w:rPr>
        <w:t xml:space="preserve">ow arousal and calm environment. </w:t>
      </w:r>
      <w:r w:rsidRPr="009A5469">
        <w:rPr>
          <w:rFonts w:ascii="Times New Roman" w:hAnsi="Times New Roman" w:cs="Times New Roman"/>
          <w:color w:val="000000"/>
          <w:sz w:val="24"/>
          <w:szCs w:val="24"/>
          <w:lang w:eastAsia="en-GB"/>
        </w:rPr>
        <w:t xml:space="preserve">Where possible, all adults involved in working with the child or young person should be involved in a collaborative review of planning and risk assessment. The child or young person should be placed at the centre of all discussions and, where appropriate, their views and ideas should be sought. </w:t>
      </w:r>
    </w:p>
    <w:p w14:paraId="132E4850" w14:textId="77777777" w:rsidR="008146F8" w:rsidRPr="009A5469" w:rsidRDefault="008146F8" w:rsidP="00991707">
      <w:pPr>
        <w:autoSpaceDE w:val="0"/>
        <w:autoSpaceDN w:val="0"/>
        <w:adjustRightInd w:val="0"/>
        <w:spacing w:after="0" w:line="240" w:lineRule="auto"/>
        <w:ind w:left="720"/>
        <w:jc w:val="both"/>
        <w:rPr>
          <w:rFonts w:ascii="Times New Roman" w:hAnsi="Times New Roman" w:cs="Times New Roman"/>
          <w:color w:val="000000"/>
          <w:sz w:val="24"/>
          <w:szCs w:val="24"/>
          <w:lang w:eastAsia="en-GB"/>
        </w:rPr>
      </w:pPr>
    </w:p>
    <w:p w14:paraId="49030076" w14:textId="256B4C4A" w:rsidR="008146F8" w:rsidRPr="009A5469" w:rsidRDefault="00533E90" w:rsidP="00991707">
      <w:p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A targeted Pupil Management Plan</w:t>
      </w:r>
      <w:r w:rsidR="0008089C" w:rsidRPr="009A5469">
        <w:rPr>
          <w:rFonts w:ascii="Times New Roman" w:hAnsi="Times New Roman" w:cs="Times New Roman"/>
          <w:color w:val="000000"/>
          <w:sz w:val="24"/>
          <w:szCs w:val="24"/>
        </w:rPr>
        <w:t xml:space="preserve">, </w:t>
      </w:r>
      <w:r w:rsidR="00CE421B" w:rsidRPr="009A5469">
        <w:rPr>
          <w:rFonts w:ascii="Times New Roman" w:hAnsi="Times New Roman" w:cs="Times New Roman"/>
          <w:color w:val="000000"/>
          <w:sz w:val="24"/>
          <w:szCs w:val="24"/>
        </w:rPr>
        <w:t>De-escalation</w:t>
      </w:r>
      <w:r w:rsidR="0008089C" w:rsidRPr="009A5469">
        <w:rPr>
          <w:rFonts w:ascii="Times New Roman" w:hAnsi="Times New Roman" w:cs="Times New Roman"/>
          <w:color w:val="000000"/>
          <w:sz w:val="24"/>
          <w:szCs w:val="24"/>
        </w:rPr>
        <w:t xml:space="preserve"> Intervention chart</w:t>
      </w:r>
      <w:r w:rsidRPr="009A5469">
        <w:rPr>
          <w:rFonts w:ascii="Times New Roman" w:hAnsi="Times New Roman" w:cs="Times New Roman"/>
          <w:color w:val="000000"/>
          <w:sz w:val="24"/>
          <w:szCs w:val="24"/>
        </w:rPr>
        <w:t xml:space="preserve"> and Risk assessment is required when: </w:t>
      </w:r>
    </w:p>
    <w:p w14:paraId="13358DCE" w14:textId="77777777" w:rsidR="008146F8" w:rsidRPr="009A5469" w:rsidRDefault="008146F8" w:rsidP="00991707">
      <w:pPr>
        <w:autoSpaceDE w:val="0"/>
        <w:autoSpaceDN w:val="0"/>
        <w:adjustRightInd w:val="0"/>
        <w:spacing w:after="0" w:line="240" w:lineRule="auto"/>
        <w:ind w:left="1440"/>
        <w:jc w:val="both"/>
        <w:rPr>
          <w:rFonts w:ascii="Times New Roman" w:hAnsi="Times New Roman" w:cs="Times New Roman"/>
          <w:color w:val="000000"/>
          <w:sz w:val="24"/>
          <w:szCs w:val="24"/>
        </w:rPr>
      </w:pPr>
    </w:p>
    <w:p w14:paraId="4389A48D" w14:textId="6E0C3026" w:rsidR="008146F8" w:rsidRPr="009A5469" w:rsidRDefault="0008089C" w:rsidP="00991707">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I</w:t>
      </w:r>
      <w:r w:rsidR="008146F8" w:rsidRPr="009A5469">
        <w:rPr>
          <w:rFonts w:ascii="Times New Roman" w:hAnsi="Times New Roman" w:cs="Times New Roman"/>
          <w:color w:val="000000"/>
          <w:sz w:val="24"/>
          <w:szCs w:val="24"/>
        </w:rPr>
        <w:t xml:space="preserve">t is likely that a pupil’s future behaviour may endanger </w:t>
      </w:r>
      <w:r w:rsidR="0045615D" w:rsidRPr="009A5469">
        <w:rPr>
          <w:rFonts w:ascii="Times New Roman" w:hAnsi="Times New Roman" w:cs="Times New Roman"/>
          <w:color w:val="000000"/>
          <w:sz w:val="24"/>
          <w:szCs w:val="24"/>
        </w:rPr>
        <w:t>their</w:t>
      </w:r>
      <w:r w:rsidR="008146F8" w:rsidRPr="009A5469">
        <w:rPr>
          <w:rFonts w:ascii="Times New Roman" w:hAnsi="Times New Roman" w:cs="Times New Roman"/>
          <w:color w:val="000000"/>
          <w:sz w:val="24"/>
          <w:szCs w:val="24"/>
        </w:rPr>
        <w:t xml:space="preserve"> or </w:t>
      </w:r>
      <w:r w:rsidRPr="009A5469">
        <w:rPr>
          <w:rFonts w:ascii="Times New Roman" w:hAnsi="Times New Roman" w:cs="Times New Roman"/>
          <w:color w:val="000000"/>
          <w:sz w:val="24"/>
          <w:szCs w:val="24"/>
        </w:rPr>
        <w:t xml:space="preserve">other’s safety </w:t>
      </w:r>
    </w:p>
    <w:p w14:paraId="127A9CED" w14:textId="6CA5E694" w:rsidR="008146F8" w:rsidRPr="009A5469" w:rsidRDefault="0008089C" w:rsidP="00991707">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T</w:t>
      </w:r>
      <w:r w:rsidR="008146F8" w:rsidRPr="009A5469">
        <w:rPr>
          <w:rFonts w:ascii="Times New Roman" w:hAnsi="Times New Roman" w:cs="Times New Roman"/>
          <w:color w:val="000000"/>
          <w:sz w:val="24"/>
          <w:szCs w:val="24"/>
        </w:rPr>
        <w:t xml:space="preserve">here is a pattern of behaviour which has caused concern over an extended period </w:t>
      </w:r>
    </w:p>
    <w:p w14:paraId="04E2F290" w14:textId="0730C025" w:rsidR="008146F8" w:rsidRPr="009A5469" w:rsidRDefault="0008089C" w:rsidP="00991707">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T</w:t>
      </w:r>
      <w:r w:rsidR="008146F8" w:rsidRPr="009A5469">
        <w:rPr>
          <w:rFonts w:ascii="Times New Roman" w:hAnsi="Times New Roman" w:cs="Times New Roman"/>
          <w:color w:val="000000"/>
          <w:sz w:val="24"/>
          <w:szCs w:val="24"/>
        </w:rPr>
        <w:t xml:space="preserve">here is a single, exceptional incident which may be repeated in the future </w:t>
      </w:r>
    </w:p>
    <w:p w14:paraId="11803636" w14:textId="3DDD167A" w:rsidR="008146F8" w:rsidRPr="009A5469" w:rsidRDefault="0008089C" w:rsidP="00991707">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A</w:t>
      </w:r>
      <w:r w:rsidR="008146F8" w:rsidRPr="009A5469">
        <w:rPr>
          <w:rFonts w:ascii="Times New Roman" w:hAnsi="Times New Roman" w:cs="Times New Roman"/>
          <w:color w:val="000000"/>
          <w:sz w:val="24"/>
          <w:szCs w:val="24"/>
        </w:rPr>
        <w:t xml:space="preserve"> pupil cannot access a specific aspect of their learning as a result of risk-taking behav</w:t>
      </w:r>
      <w:r w:rsidR="00FD0DF5">
        <w:rPr>
          <w:rFonts w:ascii="Times New Roman" w:hAnsi="Times New Roman" w:cs="Times New Roman"/>
          <w:color w:val="000000"/>
          <w:sz w:val="24"/>
          <w:szCs w:val="24"/>
        </w:rPr>
        <w:t>iour or Additional Support Needs.</w:t>
      </w:r>
      <w:r w:rsidR="008146F8" w:rsidRPr="009A5469">
        <w:rPr>
          <w:rFonts w:ascii="Times New Roman" w:hAnsi="Times New Roman" w:cs="Times New Roman"/>
          <w:color w:val="000000"/>
          <w:sz w:val="24"/>
          <w:szCs w:val="24"/>
        </w:rPr>
        <w:t xml:space="preserve"> </w:t>
      </w:r>
    </w:p>
    <w:p w14:paraId="2AA16293" w14:textId="77777777" w:rsidR="0023484B" w:rsidRPr="009A5469" w:rsidRDefault="0023484B" w:rsidP="00991707">
      <w:pPr>
        <w:pStyle w:val="ListParagraph"/>
        <w:autoSpaceDE w:val="0"/>
        <w:autoSpaceDN w:val="0"/>
        <w:adjustRightInd w:val="0"/>
        <w:spacing w:after="0" w:line="240" w:lineRule="auto"/>
        <w:jc w:val="both"/>
        <w:rPr>
          <w:rFonts w:ascii="Times New Roman" w:hAnsi="Times New Roman" w:cs="Times New Roman"/>
          <w:color w:val="000000"/>
          <w:sz w:val="24"/>
          <w:szCs w:val="24"/>
        </w:rPr>
      </w:pPr>
    </w:p>
    <w:bookmarkStart w:id="15" w:name="_MON_1613456408"/>
    <w:bookmarkEnd w:id="15"/>
    <w:p w14:paraId="05C2CC49" w14:textId="4B3FE5CA" w:rsidR="00533E90" w:rsidRPr="009A5469" w:rsidRDefault="007815AB" w:rsidP="00991707">
      <w:p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object w:dxaOrig="1534" w:dyaOrig="997" w14:anchorId="6D5F6067">
          <v:shape id="_x0000_i1040" type="#_x0000_t75" style="width:75.75pt;height:50.25pt" o:ole="">
            <v:imagedata r:id="rId26" o:title=""/>
          </v:shape>
          <o:OLEObject Type="Embed" ProgID="Word.Document.12" ShapeID="_x0000_i1040" DrawAspect="Icon" ObjectID="_1642492952" r:id="rId46">
            <o:FieldCodes>\s</o:FieldCodes>
          </o:OLEObject>
        </w:object>
      </w:r>
      <w:bookmarkStart w:id="16" w:name="_MON_1608622629"/>
      <w:bookmarkEnd w:id="16"/>
      <w:r w:rsidR="00821342" w:rsidRPr="009A5469">
        <w:rPr>
          <w:rFonts w:ascii="Times New Roman" w:hAnsi="Times New Roman" w:cs="Times New Roman"/>
          <w:color w:val="000000"/>
          <w:sz w:val="24"/>
          <w:szCs w:val="24"/>
        </w:rPr>
        <w:object w:dxaOrig="1534" w:dyaOrig="997" w14:anchorId="3D3A8F98">
          <v:shape id="_x0000_i1041" type="#_x0000_t75" style="width:77.25pt;height:50.25pt" o:ole="">
            <v:imagedata r:id="rId47" o:title=""/>
          </v:shape>
          <o:OLEObject Type="Embed" ProgID="Word.Document.12" ShapeID="_x0000_i1041" DrawAspect="Icon" ObjectID="_1642492953" r:id="rId48">
            <o:FieldCodes>\s</o:FieldCodes>
          </o:OLEObject>
        </w:object>
      </w:r>
    </w:p>
    <w:p w14:paraId="4C799490" w14:textId="3AAF4A46" w:rsidR="00566629" w:rsidRPr="009A5469" w:rsidRDefault="00566629" w:rsidP="00991707">
      <w:pPr>
        <w:autoSpaceDE w:val="0"/>
        <w:autoSpaceDN w:val="0"/>
        <w:adjustRightInd w:val="0"/>
        <w:spacing w:after="0" w:line="240" w:lineRule="auto"/>
        <w:jc w:val="both"/>
        <w:rPr>
          <w:rFonts w:ascii="Times New Roman" w:hAnsi="Times New Roman" w:cs="Times New Roman"/>
          <w:color w:val="FF0000"/>
          <w:sz w:val="24"/>
          <w:szCs w:val="24"/>
        </w:rPr>
      </w:pPr>
    </w:p>
    <w:p w14:paraId="18A88083" w14:textId="5DF3B4E2" w:rsidR="008146F8" w:rsidRPr="009A5469" w:rsidRDefault="00533E90" w:rsidP="00991707">
      <w:p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 xml:space="preserve">A </w:t>
      </w:r>
      <w:r w:rsidR="00FD0DF5">
        <w:rPr>
          <w:rFonts w:ascii="Times New Roman" w:hAnsi="Times New Roman" w:cs="Times New Roman"/>
          <w:sz w:val="24"/>
          <w:szCs w:val="24"/>
        </w:rPr>
        <w:t>D</w:t>
      </w:r>
      <w:r w:rsidR="00CE421B" w:rsidRPr="009A5469">
        <w:rPr>
          <w:rFonts w:ascii="Times New Roman" w:hAnsi="Times New Roman" w:cs="Times New Roman"/>
          <w:sz w:val="24"/>
          <w:szCs w:val="24"/>
        </w:rPr>
        <w:t>e-escalation</w:t>
      </w:r>
      <w:r w:rsidR="0008089C" w:rsidRPr="009A5469">
        <w:rPr>
          <w:rFonts w:ascii="Times New Roman" w:hAnsi="Times New Roman" w:cs="Times New Roman"/>
          <w:sz w:val="24"/>
          <w:szCs w:val="24"/>
        </w:rPr>
        <w:t xml:space="preserve"> </w:t>
      </w:r>
      <w:r w:rsidR="0008089C" w:rsidRPr="009A5469">
        <w:rPr>
          <w:rFonts w:ascii="Times New Roman" w:hAnsi="Times New Roman" w:cs="Times New Roman"/>
          <w:color w:val="000000"/>
          <w:sz w:val="24"/>
          <w:szCs w:val="24"/>
        </w:rPr>
        <w:t>intervention chart</w:t>
      </w:r>
      <w:r w:rsidR="009729FE" w:rsidRPr="009A5469">
        <w:rPr>
          <w:rFonts w:ascii="Times New Roman" w:hAnsi="Times New Roman" w:cs="Times New Roman"/>
          <w:color w:val="000000"/>
          <w:sz w:val="24"/>
          <w:szCs w:val="24"/>
        </w:rPr>
        <w:t xml:space="preserve">, </w:t>
      </w:r>
      <w:r w:rsidRPr="009A5469">
        <w:rPr>
          <w:rFonts w:ascii="Times New Roman" w:hAnsi="Times New Roman" w:cs="Times New Roman"/>
          <w:color w:val="000000"/>
          <w:sz w:val="24"/>
          <w:szCs w:val="24"/>
        </w:rPr>
        <w:t>Pupil Management Plan and Risk Assessment</w:t>
      </w:r>
      <w:r w:rsidR="008146F8" w:rsidRPr="009A5469">
        <w:rPr>
          <w:rFonts w:ascii="Times New Roman" w:hAnsi="Times New Roman" w:cs="Times New Roman"/>
          <w:color w:val="000000"/>
          <w:sz w:val="24"/>
          <w:szCs w:val="24"/>
        </w:rPr>
        <w:t xml:space="preserve"> </w:t>
      </w:r>
      <w:r w:rsidR="0008089C" w:rsidRPr="009A5469">
        <w:rPr>
          <w:rFonts w:ascii="Times New Roman" w:hAnsi="Times New Roman" w:cs="Times New Roman"/>
          <w:color w:val="000000"/>
          <w:sz w:val="24"/>
          <w:szCs w:val="24"/>
        </w:rPr>
        <w:t>are all</w:t>
      </w:r>
      <w:r w:rsidR="008146F8" w:rsidRPr="009A5469">
        <w:rPr>
          <w:rFonts w:ascii="Times New Roman" w:hAnsi="Times New Roman" w:cs="Times New Roman"/>
          <w:color w:val="000000"/>
          <w:sz w:val="24"/>
          <w:szCs w:val="24"/>
        </w:rPr>
        <w:t xml:space="preserve"> working document</w:t>
      </w:r>
      <w:r w:rsidR="0008089C" w:rsidRPr="009A5469">
        <w:rPr>
          <w:rFonts w:ascii="Times New Roman" w:hAnsi="Times New Roman" w:cs="Times New Roman"/>
          <w:color w:val="000000"/>
          <w:sz w:val="24"/>
          <w:szCs w:val="24"/>
        </w:rPr>
        <w:t>s. Initially they</w:t>
      </w:r>
      <w:r w:rsidR="008146F8" w:rsidRPr="009A5469">
        <w:rPr>
          <w:rFonts w:ascii="Times New Roman" w:hAnsi="Times New Roman" w:cs="Times New Roman"/>
          <w:color w:val="000000"/>
          <w:sz w:val="24"/>
          <w:szCs w:val="24"/>
        </w:rPr>
        <w:t xml:space="preserve"> would be written by the team around the child</w:t>
      </w:r>
      <w:r w:rsidR="008146F8" w:rsidRPr="009A5469">
        <w:rPr>
          <w:rFonts w:ascii="Times New Roman" w:hAnsi="Times New Roman" w:cs="Times New Roman"/>
          <w:color w:val="FF0000"/>
          <w:sz w:val="24"/>
          <w:szCs w:val="24"/>
        </w:rPr>
        <w:t>.</w:t>
      </w:r>
      <w:r w:rsidR="008146F8" w:rsidRPr="009A5469">
        <w:rPr>
          <w:rFonts w:ascii="Times New Roman" w:hAnsi="Times New Roman" w:cs="Times New Roman"/>
          <w:color w:val="000000"/>
          <w:sz w:val="24"/>
          <w:szCs w:val="24"/>
        </w:rPr>
        <w:t xml:space="preserve"> </w:t>
      </w:r>
      <w:r w:rsidR="00222AFE" w:rsidRPr="009A5469">
        <w:rPr>
          <w:rFonts w:ascii="Times New Roman" w:hAnsi="Times New Roman" w:cs="Times New Roman"/>
          <w:sz w:val="24"/>
          <w:szCs w:val="24"/>
        </w:rPr>
        <w:t>This</w:t>
      </w:r>
      <w:r w:rsidR="0008089C" w:rsidRPr="009A5469">
        <w:rPr>
          <w:rFonts w:ascii="Times New Roman" w:hAnsi="Times New Roman" w:cs="Times New Roman"/>
          <w:sz w:val="24"/>
          <w:szCs w:val="24"/>
        </w:rPr>
        <w:t xml:space="preserve"> </w:t>
      </w:r>
      <w:r w:rsidR="008146F8" w:rsidRPr="009A5469">
        <w:rPr>
          <w:rFonts w:ascii="Times New Roman" w:hAnsi="Times New Roman" w:cs="Times New Roman"/>
          <w:color w:val="000000"/>
          <w:sz w:val="24"/>
          <w:szCs w:val="24"/>
        </w:rPr>
        <w:t>provides school staff with a simple tool to analyse behaviour and to support lear</w:t>
      </w:r>
      <w:r w:rsidR="0008089C" w:rsidRPr="009A5469">
        <w:rPr>
          <w:rFonts w:ascii="Times New Roman" w:hAnsi="Times New Roman" w:cs="Times New Roman"/>
          <w:color w:val="000000"/>
          <w:sz w:val="24"/>
          <w:szCs w:val="24"/>
        </w:rPr>
        <w:t>ning. When used appropriately they</w:t>
      </w:r>
      <w:r w:rsidR="008146F8" w:rsidRPr="009A5469">
        <w:rPr>
          <w:rFonts w:ascii="Times New Roman" w:hAnsi="Times New Roman" w:cs="Times New Roman"/>
          <w:color w:val="000000"/>
          <w:sz w:val="24"/>
          <w:szCs w:val="24"/>
        </w:rPr>
        <w:t xml:space="preserve"> su</w:t>
      </w:r>
      <w:r w:rsidR="00222AFE" w:rsidRPr="009A5469">
        <w:rPr>
          <w:rFonts w:ascii="Times New Roman" w:hAnsi="Times New Roman" w:cs="Times New Roman"/>
          <w:color w:val="000000"/>
          <w:sz w:val="24"/>
          <w:szCs w:val="24"/>
        </w:rPr>
        <w:t>pport</w:t>
      </w:r>
      <w:r w:rsidR="008146F8" w:rsidRPr="009A5469">
        <w:rPr>
          <w:rFonts w:ascii="Times New Roman" w:hAnsi="Times New Roman" w:cs="Times New Roman"/>
          <w:color w:val="000000"/>
          <w:sz w:val="24"/>
          <w:szCs w:val="24"/>
        </w:rPr>
        <w:t xml:space="preserve"> a proactive, collaborative, solution-focused approach which p</w:t>
      </w:r>
      <w:r w:rsidR="00882B74" w:rsidRPr="009A5469">
        <w:rPr>
          <w:rFonts w:ascii="Times New Roman" w:hAnsi="Times New Roman" w:cs="Times New Roman"/>
          <w:color w:val="000000"/>
          <w:sz w:val="24"/>
          <w:szCs w:val="24"/>
        </w:rPr>
        <w:t>rovides a structure to open up</w:t>
      </w:r>
      <w:r w:rsidR="008146F8" w:rsidRPr="009A5469">
        <w:rPr>
          <w:rFonts w:ascii="Times New Roman" w:hAnsi="Times New Roman" w:cs="Times New Roman"/>
          <w:color w:val="000000"/>
          <w:sz w:val="24"/>
          <w:szCs w:val="24"/>
        </w:rPr>
        <w:t xml:space="preserve"> dialogue about a difficult situation. </w:t>
      </w:r>
    </w:p>
    <w:p w14:paraId="356B3B16" w14:textId="289DB441" w:rsidR="00533E90" w:rsidRPr="009A5469" w:rsidRDefault="00533E90" w:rsidP="00991707">
      <w:pPr>
        <w:autoSpaceDE w:val="0"/>
        <w:autoSpaceDN w:val="0"/>
        <w:adjustRightInd w:val="0"/>
        <w:spacing w:after="0" w:line="240" w:lineRule="auto"/>
        <w:jc w:val="both"/>
        <w:rPr>
          <w:rFonts w:ascii="Times New Roman" w:hAnsi="Times New Roman" w:cs="Times New Roman"/>
          <w:color w:val="000000"/>
          <w:sz w:val="24"/>
          <w:szCs w:val="24"/>
        </w:rPr>
      </w:pPr>
    </w:p>
    <w:p w14:paraId="4518E832" w14:textId="30B7F4DF" w:rsidR="00533E90" w:rsidRPr="009A5469" w:rsidRDefault="00533E90" w:rsidP="00991707">
      <w:p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There is core practice that must always be in place for a child or young person who r</w:t>
      </w:r>
      <w:r w:rsidR="0008089C" w:rsidRPr="009A5469">
        <w:rPr>
          <w:rFonts w:ascii="Times New Roman" w:hAnsi="Times New Roman" w:cs="Times New Roman"/>
          <w:color w:val="000000"/>
          <w:sz w:val="24"/>
          <w:szCs w:val="24"/>
        </w:rPr>
        <w:t xml:space="preserve">equires a Pupil Management Plan, </w:t>
      </w:r>
      <w:r w:rsidR="00CE421B" w:rsidRPr="009A5469">
        <w:rPr>
          <w:rFonts w:ascii="Times New Roman" w:hAnsi="Times New Roman" w:cs="Times New Roman"/>
          <w:color w:val="000000"/>
          <w:sz w:val="24"/>
          <w:szCs w:val="24"/>
        </w:rPr>
        <w:t>De-escalation</w:t>
      </w:r>
      <w:r w:rsidR="0008089C" w:rsidRPr="009A5469">
        <w:rPr>
          <w:rFonts w:ascii="Times New Roman" w:hAnsi="Times New Roman" w:cs="Times New Roman"/>
          <w:color w:val="000000"/>
          <w:sz w:val="24"/>
          <w:szCs w:val="24"/>
        </w:rPr>
        <w:t xml:space="preserve"> Intervention Chart and Risk Assessment:</w:t>
      </w:r>
      <w:r w:rsidRPr="009A5469">
        <w:rPr>
          <w:rFonts w:ascii="Times New Roman" w:hAnsi="Times New Roman" w:cs="Times New Roman"/>
          <w:color w:val="000000"/>
          <w:sz w:val="24"/>
          <w:szCs w:val="24"/>
        </w:rPr>
        <w:t xml:space="preserve"> </w:t>
      </w:r>
    </w:p>
    <w:p w14:paraId="770EDEA5" w14:textId="6DF0BA7C" w:rsidR="00533E90" w:rsidRPr="009A5469" w:rsidRDefault="00533E90" w:rsidP="00991707">
      <w:pPr>
        <w:autoSpaceDE w:val="0"/>
        <w:autoSpaceDN w:val="0"/>
        <w:adjustRightInd w:val="0"/>
        <w:spacing w:after="0" w:line="240" w:lineRule="auto"/>
        <w:jc w:val="both"/>
        <w:rPr>
          <w:rFonts w:ascii="Times New Roman" w:hAnsi="Times New Roman" w:cs="Times New Roman"/>
          <w:color w:val="000000"/>
          <w:sz w:val="24"/>
          <w:szCs w:val="24"/>
        </w:rPr>
      </w:pPr>
    </w:p>
    <w:p w14:paraId="2B1367BF" w14:textId="1619C20B" w:rsidR="00533E90" w:rsidRPr="009A5469" w:rsidRDefault="00533E90" w:rsidP="00991707">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All staff should be familiar with the plan and be proactive in suggesting changes and additional solutions.</w:t>
      </w:r>
    </w:p>
    <w:p w14:paraId="1356DD63" w14:textId="0CD816F6" w:rsidR="008146F8" w:rsidRPr="009A5469" w:rsidRDefault="008146F8" w:rsidP="00991707">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lastRenderedPageBreak/>
        <w:t xml:space="preserve">After each incident there should be a debriefing meeting, this will allow for reflection and support for the staff member and the </w:t>
      </w:r>
      <w:r w:rsidR="00882B74" w:rsidRPr="009A5469">
        <w:rPr>
          <w:rFonts w:ascii="Times New Roman" w:hAnsi="Times New Roman" w:cs="Times New Roman"/>
          <w:color w:val="000000"/>
          <w:sz w:val="24"/>
          <w:szCs w:val="24"/>
        </w:rPr>
        <w:t xml:space="preserve">child or </w:t>
      </w:r>
      <w:r w:rsidRPr="009A5469">
        <w:rPr>
          <w:rFonts w:ascii="Times New Roman" w:hAnsi="Times New Roman" w:cs="Times New Roman"/>
          <w:color w:val="000000"/>
          <w:sz w:val="24"/>
          <w:szCs w:val="24"/>
        </w:rPr>
        <w:t>young person</w:t>
      </w:r>
      <w:r w:rsidR="0023484B" w:rsidRPr="009A5469">
        <w:rPr>
          <w:rFonts w:ascii="Times New Roman" w:hAnsi="Times New Roman" w:cs="Times New Roman"/>
          <w:sz w:val="24"/>
          <w:szCs w:val="24"/>
        </w:rPr>
        <w:t xml:space="preserve">. </w:t>
      </w:r>
    </w:p>
    <w:p w14:paraId="7491C18E" w14:textId="77777777" w:rsidR="0023484B" w:rsidRPr="009A5469" w:rsidRDefault="0023484B" w:rsidP="00991707">
      <w:pPr>
        <w:pStyle w:val="ListParagraph"/>
        <w:autoSpaceDE w:val="0"/>
        <w:autoSpaceDN w:val="0"/>
        <w:adjustRightInd w:val="0"/>
        <w:spacing w:after="0" w:line="240" w:lineRule="auto"/>
        <w:jc w:val="both"/>
        <w:rPr>
          <w:rFonts w:ascii="Times New Roman" w:hAnsi="Times New Roman" w:cs="Times New Roman"/>
          <w:color w:val="000000"/>
          <w:sz w:val="24"/>
          <w:szCs w:val="24"/>
        </w:rPr>
      </w:pPr>
    </w:p>
    <w:bookmarkStart w:id="17" w:name="_MON_1608622750"/>
    <w:bookmarkEnd w:id="17"/>
    <w:p w14:paraId="45846AFA" w14:textId="50F11781" w:rsidR="00821342" w:rsidRPr="009A5469" w:rsidRDefault="00821342" w:rsidP="00991707">
      <w:pPr>
        <w:pStyle w:val="ListParagraph"/>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object w:dxaOrig="1534" w:dyaOrig="997" w14:anchorId="48FD6CEF">
          <v:shape id="_x0000_i1042" type="#_x0000_t75" style="width:77.25pt;height:50.25pt" o:ole="">
            <v:imagedata r:id="rId49" o:title=""/>
          </v:shape>
          <o:OLEObject Type="Embed" ProgID="Word.Document.12" ShapeID="_x0000_i1042" DrawAspect="Icon" ObjectID="_1642492954" r:id="rId50">
            <o:FieldCodes>\s</o:FieldCodes>
          </o:OLEObject>
        </w:object>
      </w:r>
      <w:bookmarkStart w:id="18" w:name="_MON_1608622808"/>
      <w:bookmarkEnd w:id="18"/>
      <w:r w:rsidRPr="009A5469">
        <w:rPr>
          <w:rFonts w:ascii="Times New Roman" w:hAnsi="Times New Roman" w:cs="Times New Roman"/>
          <w:color w:val="000000"/>
          <w:sz w:val="24"/>
          <w:szCs w:val="24"/>
        </w:rPr>
        <w:object w:dxaOrig="1534" w:dyaOrig="997" w14:anchorId="4C1F9CE2">
          <v:shape id="_x0000_i1043" type="#_x0000_t75" style="width:77.25pt;height:50.25pt" o:ole="">
            <v:imagedata r:id="rId51" o:title=""/>
          </v:shape>
          <o:OLEObject Type="Embed" ProgID="Word.Document.12" ShapeID="_x0000_i1043" DrawAspect="Icon" ObjectID="_1642492955" r:id="rId52">
            <o:FieldCodes>\s</o:FieldCodes>
          </o:OLEObject>
        </w:object>
      </w:r>
    </w:p>
    <w:p w14:paraId="099DC3F5" w14:textId="6F472D8F" w:rsidR="00533E90" w:rsidRPr="009A5469" w:rsidRDefault="00533E90" w:rsidP="00991707">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9A5469">
        <w:rPr>
          <w:rFonts w:ascii="Times New Roman" w:hAnsi="Times New Roman" w:cs="Times New Roman"/>
          <w:color w:val="000000"/>
          <w:sz w:val="24"/>
          <w:szCs w:val="24"/>
        </w:rPr>
        <w:t xml:space="preserve">All staff should be familiar with basic practice in </w:t>
      </w:r>
      <w:r w:rsidR="00991707" w:rsidRPr="009A5469">
        <w:rPr>
          <w:rFonts w:ascii="Times New Roman" w:hAnsi="Times New Roman" w:cs="Times New Roman"/>
          <w:color w:val="000000"/>
          <w:sz w:val="24"/>
          <w:szCs w:val="24"/>
        </w:rPr>
        <w:t>managing</w:t>
      </w:r>
      <w:r w:rsidRPr="009A5469">
        <w:rPr>
          <w:rFonts w:ascii="Times New Roman" w:hAnsi="Times New Roman" w:cs="Times New Roman"/>
          <w:color w:val="000000"/>
          <w:sz w:val="24"/>
          <w:szCs w:val="24"/>
        </w:rPr>
        <w:t xml:space="preserve"> low level disruption, recognising the anxiety/anger curve and </w:t>
      </w:r>
      <w:r w:rsidR="00CE421B" w:rsidRPr="009A5469">
        <w:rPr>
          <w:rFonts w:ascii="Times New Roman" w:hAnsi="Times New Roman" w:cs="Times New Roman"/>
          <w:color w:val="000000"/>
          <w:sz w:val="24"/>
          <w:szCs w:val="24"/>
        </w:rPr>
        <w:t>de-escalation</w:t>
      </w:r>
      <w:r w:rsidRPr="009A5469">
        <w:rPr>
          <w:rFonts w:ascii="Times New Roman" w:hAnsi="Times New Roman" w:cs="Times New Roman"/>
          <w:color w:val="000000"/>
          <w:sz w:val="24"/>
          <w:szCs w:val="24"/>
        </w:rPr>
        <w:t xml:space="preserve"> intervention and safe practice. </w:t>
      </w:r>
    </w:p>
    <w:p w14:paraId="4383BFEA" w14:textId="480869C0" w:rsidR="008146F8" w:rsidRPr="009A5469" w:rsidRDefault="008146F8" w:rsidP="00991707">
      <w:pPr>
        <w:spacing w:line="240" w:lineRule="auto"/>
        <w:jc w:val="both"/>
        <w:rPr>
          <w:rFonts w:ascii="Times New Roman" w:hAnsi="Times New Roman" w:cs="Times New Roman"/>
          <w:color w:val="FF0000"/>
          <w:sz w:val="24"/>
          <w:szCs w:val="24"/>
        </w:rPr>
      </w:pPr>
    </w:p>
    <w:p w14:paraId="5D0E3A05" w14:textId="09FC537F" w:rsidR="008146F8" w:rsidRPr="009A5469" w:rsidRDefault="009A5469" w:rsidP="00991707">
      <w:pPr>
        <w:spacing w:line="240" w:lineRule="auto"/>
        <w:jc w:val="both"/>
        <w:rPr>
          <w:rFonts w:ascii="Times New Roman" w:hAnsi="Times New Roman" w:cs="Times New Roman"/>
          <w:b/>
          <w:sz w:val="24"/>
          <w:szCs w:val="24"/>
        </w:rPr>
      </w:pPr>
      <w:r w:rsidRPr="009A5469">
        <w:rPr>
          <w:rFonts w:ascii="Times New Roman" w:hAnsi="Times New Roman" w:cs="Times New Roman"/>
          <w:b/>
          <w:sz w:val="24"/>
          <w:szCs w:val="24"/>
        </w:rPr>
        <w:t>3.1</w:t>
      </w:r>
      <w:r w:rsidRPr="009A5469">
        <w:rPr>
          <w:rFonts w:ascii="Times New Roman" w:hAnsi="Times New Roman" w:cs="Times New Roman"/>
          <w:b/>
          <w:sz w:val="24"/>
          <w:szCs w:val="24"/>
        </w:rPr>
        <w:tab/>
      </w:r>
      <w:r w:rsidR="008146F8" w:rsidRPr="009A5469">
        <w:rPr>
          <w:rFonts w:ascii="Times New Roman" w:hAnsi="Times New Roman" w:cs="Times New Roman"/>
          <w:b/>
          <w:sz w:val="24"/>
          <w:szCs w:val="24"/>
        </w:rPr>
        <w:t xml:space="preserve">Additional de-escalation approaches (Tiers 2 and 3) </w:t>
      </w:r>
    </w:p>
    <w:p w14:paraId="4984ED36" w14:textId="2489DE1A" w:rsidR="009729FE" w:rsidRPr="009A5469" w:rsidRDefault="00533E90"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All children and young people should access educational establishments that promote positive behaviour, are proactive in anticipating and preventing behaviour that challenges and that minimise risk to all. </w:t>
      </w:r>
      <w:r w:rsidR="00DE0F51">
        <w:rPr>
          <w:rFonts w:ascii="Times New Roman" w:hAnsi="Times New Roman" w:cs="Times New Roman"/>
          <w:sz w:val="24"/>
          <w:szCs w:val="24"/>
        </w:rPr>
        <w:t>The</w:t>
      </w:r>
      <w:r w:rsidR="00C25DC5" w:rsidRPr="009A5469">
        <w:rPr>
          <w:rFonts w:ascii="Times New Roman" w:hAnsi="Times New Roman" w:cs="Times New Roman"/>
          <w:sz w:val="24"/>
          <w:szCs w:val="24"/>
        </w:rPr>
        <w:t xml:space="preserve"> Council are committed to minimising the need for interventions in behaviour that challenges that involves the use of physical inte</w:t>
      </w:r>
      <w:r w:rsidR="0008089C" w:rsidRPr="009A5469">
        <w:rPr>
          <w:rFonts w:ascii="Times New Roman" w:hAnsi="Times New Roman" w:cs="Times New Roman"/>
          <w:sz w:val="24"/>
          <w:szCs w:val="24"/>
        </w:rPr>
        <w:t xml:space="preserve">rvention or physical restraint. However, very exceptionally some pupils in specialist resources require support based on practices and techniques that may involve some form of physical intervention even at the most minimal level. </w:t>
      </w:r>
    </w:p>
    <w:p w14:paraId="23E2CD3D" w14:textId="01C99E6F" w:rsidR="00882B74" w:rsidRPr="009A5469" w:rsidRDefault="00C25DC5"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 xml:space="preserve">CALM is the </w:t>
      </w:r>
      <w:r w:rsidR="00882B74" w:rsidRPr="009A5469">
        <w:rPr>
          <w:rFonts w:ascii="Times New Roman" w:hAnsi="Times New Roman" w:cs="Times New Roman"/>
          <w:sz w:val="24"/>
          <w:szCs w:val="24"/>
        </w:rPr>
        <w:t xml:space="preserve">organisation with chosen by </w:t>
      </w:r>
      <w:r w:rsidR="00DE0F51">
        <w:rPr>
          <w:rFonts w:ascii="Times New Roman" w:hAnsi="Times New Roman" w:cs="Times New Roman"/>
          <w:sz w:val="24"/>
          <w:szCs w:val="24"/>
        </w:rPr>
        <w:t>the</w:t>
      </w:r>
      <w:r w:rsidR="00882B74" w:rsidRPr="009A5469">
        <w:rPr>
          <w:rFonts w:ascii="Times New Roman" w:hAnsi="Times New Roman" w:cs="Times New Roman"/>
          <w:sz w:val="24"/>
          <w:szCs w:val="24"/>
        </w:rPr>
        <w:t xml:space="preserve"> Council to deliver training, guidance and consultation on this issue. More information about CALM can be found here: </w:t>
      </w:r>
    </w:p>
    <w:p w14:paraId="3D373A54" w14:textId="4A598738" w:rsidR="00882B74" w:rsidRPr="009A5469" w:rsidRDefault="00356662" w:rsidP="00991707">
      <w:pPr>
        <w:spacing w:line="240" w:lineRule="auto"/>
        <w:jc w:val="both"/>
        <w:rPr>
          <w:rFonts w:ascii="Times New Roman" w:hAnsi="Times New Roman" w:cs="Times New Roman"/>
          <w:sz w:val="24"/>
          <w:szCs w:val="24"/>
        </w:rPr>
      </w:pPr>
      <w:hyperlink r:id="rId53" w:history="1">
        <w:r w:rsidR="00882B74" w:rsidRPr="009A5469">
          <w:rPr>
            <w:rStyle w:val="Hyperlink"/>
            <w:rFonts w:ascii="Times New Roman" w:hAnsi="Times New Roman" w:cs="Times New Roman"/>
            <w:sz w:val="24"/>
            <w:szCs w:val="24"/>
          </w:rPr>
          <w:t>https://calmtraining.co.uk/</w:t>
        </w:r>
      </w:hyperlink>
    </w:p>
    <w:p w14:paraId="2D03453B" w14:textId="03390310" w:rsidR="008146F8" w:rsidRPr="009A5469" w:rsidRDefault="00C25DC5" w:rsidP="00991707">
      <w:pPr>
        <w:spacing w:line="240" w:lineRule="auto"/>
        <w:jc w:val="both"/>
        <w:rPr>
          <w:rFonts w:ascii="Times New Roman" w:hAnsi="Times New Roman" w:cs="Times New Roman"/>
          <w:sz w:val="24"/>
          <w:szCs w:val="24"/>
        </w:rPr>
      </w:pPr>
      <w:r w:rsidRPr="009A5469">
        <w:rPr>
          <w:rFonts w:ascii="Times New Roman" w:hAnsi="Times New Roman" w:cs="Times New Roman"/>
          <w:sz w:val="24"/>
          <w:szCs w:val="24"/>
        </w:rPr>
        <w:t>The C</w:t>
      </w:r>
      <w:r w:rsidR="00F70630" w:rsidRPr="009A5469">
        <w:rPr>
          <w:rFonts w:ascii="Times New Roman" w:hAnsi="Times New Roman" w:cs="Times New Roman"/>
          <w:sz w:val="24"/>
          <w:szCs w:val="24"/>
        </w:rPr>
        <w:t>ALM approach has two levels:</w:t>
      </w:r>
      <w:r w:rsidR="007815AB" w:rsidRPr="009A5469">
        <w:rPr>
          <w:rFonts w:ascii="Times New Roman" w:hAnsi="Times New Roman" w:cs="Times New Roman"/>
          <w:sz w:val="24"/>
          <w:szCs w:val="24"/>
        </w:rPr>
        <w:t xml:space="preserve"> M</w:t>
      </w:r>
      <w:r w:rsidRPr="009A5469">
        <w:rPr>
          <w:rFonts w:ascii="Times New Roman" w:hAnsi="Times New Roman" w:cs="Times New Roman"/>
          <w:sz w:val="24"/>
          <w:szCs w:val="24"/>
        </w:rPr>
        <w:t xml:space="preserve">odule 1 can be accessed by all staff and </w:t>
      </w:r>
      <w:r w:rsidR="00F70630" w:rsidRPr="009A5469">
        <w:rPr>
          <w:rFonts w:ascii="Times New Roman" w:hAnsi="Times New Roman" w:cs="Times New Roman"/>
          <w:sz w:val="24"/>
          <w:szCs w:val="24"/>
        </w:rPr>
        <w:t>involves understanding behaviour that challenges and considering effective planning to supp</w:t>
      </w:r>
      <w:r w:rsidR="007815AB" w:rsidRPr="009A5469">
        <w:rPr>
          <w:rFonts w:ascii="Times New Roman" w:hAnsi="Times New Roman" w:cs="Times New Roman"/>
          <w:sz w:val="24"/>
          <w:szCs w:val="24"/>
        </w:rPr>
        <w:t>ort children and young people; M</w:t>
      </w:r>
      <w:r w:rsidR="00F70630" w:rsidRPr="009A5469">
        <w:rPr>
          <w:rFonts w:ascii="Times New Roman" w:hAnsi="Times New Roman" w:cs="Times New Roman"/>
          <w:sz w:val="24"/>
          <w:szCs w:val="24"/>
        </w:rPr>
        <w:t xml:space="preserve">odule 2 involves greater focus on de-escalation techniques and physical intervention techniques. Module 2 training will only be made available to some staff in Tier 2 and Tier 3 provision.  </w:t>
      </w:r>
    </w:p>
    <w:p w14:paraId="15843D19" w14:textId="3797896C" w:rsidR="008146F8" w:rsidRPr="009A5469" w:rsidRDefault="008146F8" w:rsidP="00991707">
      <w:pPr>
        <w:pStyle w:val="Default"/>
        <w:jc w:val="both"/>
        <w:rPr>
          <w:rFonts w:ascii="Times New Roman" w:hAnsi="Times New Roman" w:cs="Times New Roman"/>
        </w:rPr>
      </w:pPr>
      <w:r w:rsidRPr="009A5469">
        <w:rPr>
          <w:rFonts w:ascii="Times New Roman" w:hAnsi="Times New Roman" w:cs="Times New Roman"/>
        </w:rPr>
        <w:t>The justification for utilizing the CALM philosophy and imple</w:t>
      </w:r>
      <w:r w:rsidR="00F70630" w:rsidRPr="009A5469">
        <w:rPr>
          <w:rFonts w:ascii="Times New Roman" w:hAnsi="Times New Roman" w:cs="Times New Roman"/>
        </w:rPr>
        <w:t xml:space="preserve">menting CALM </w:t>
      </w:r>
      <w:r w:rsidR="0008089C" w:rsidRPr="009A5469">
        <w:rPr>
          <w:rFonts w:ascii="Times New Roman" w:hAnsi="Times New Roman" w:cs="Times New Roman"/>
        </w:rPr>
        <w:t xml:space="preserve">Module 2 </w:t>
      </w:r>
      <w:r w:rsidR="00F70630" w:rsidRPr="009A5469">
        <w:rPr>
          <w:rFonts w:ascii="Times New Roman" w:hAnsi="Times New Roman" w:cs="Times New Roman"/>
        </w:rPr>
        <w:t xml:space="preserve">techniques in </w:t>
      </w:r>
      <w:r w:rsidR="0008089C" w:rsidRPr="009A5469">
        <w:rPr>
          <w:rFonts w:ascii="Times New Roman" w:hAnsi="Times New Roman" w:cs="Times New Roman"/>
        </w:rPr>
        <w:t xml:space="preserve">some </w:t>
      </w:r>
      <w:r w:rsidR="00F70630" w:rsidRPr="009A5469">
        <w:rPr>
          <w:rFonts w:ascii="Times New Roman" w:hAnsi="Times New Roman" w:cs="Times New Roman"/>
        </w:rPr>
        <w:t xml:space="preserve">EDC </w:t>
      </w:r>
      <w:r w:rsidR="0008089C" w:rsidRPr="009A5469">
        <w:rPr>
          <w:rFonts w:ascii="Times New Roman" w:hAnsi="Times New Roman" w:cs="Times New Roman"/>
        </w:rPr>
        <w:t xml:space="preserve">provision </w:t>
      </w:r>
      <w:r w:rsidR="00F70630" w:rsidRPr="009A5469">
        <w:rPr>
          <w:rFonts w:ascii="Times New Roman" w:hAnsi="Times New Roman" w:cs="Times New Roman"/>
        </w:rPr>
        <w:t xml:space="preserve">are as follows: </w:t>
      </w:r>
    </w:p>
    <w:p w14:paraId="72F36BC7" w14:textId="77777777" w:rsidR="00F70630" w:rsidRPr="009A5469" w:rsidRDefault="00F70630" w:rsidP="00991707">
      <w:pPr>
        <w:pStyle w:val="Default"/>
        <w:spacing w:after="37"/>
        <w:jc w:val="both"/>
        <w:rPr>
          <w:rFonts w:ascii="Times New Roman" w:hAnsi="Times New Roman" w:cs="Times New Roman"/>
        </w:rPr>
      </w:pPr>
    </w:p>
    <w:p w14:paraId="42784291" w14:textId="77777777" w:rsidR="00F70630" w:rsidRPr="009A5469" w:rsidRDefault="008146F8" w:rsidP="00991707">
      <w:pPr>
        <w:pStyle w:val="Default"/>
        <w:numPr>
          <w:ilvl w:val="0"/>
          <w:numId w:val="12"/>
        </w:numPr>
        <w:spacing w:after="37"/>
        <w:jc w:val="both"/>
        <w:rPr>
          <w:rFonts w:ascii="Times New Roman" w:hAnsi="Times New Roman" w:cs="Times New Roman"/>
        </w:rPr>
      </w:pPr>
      <w:r w:rsidRPr="009A5469">
        <w:rPr>
          <w:rFonts w:ascii="Times New Roman" w:hAnsi="Times New Roman" w:cs="Times New Roman"/>
        </w:rPr>
        <w:t>CALM has a comprehensive Quality Assurance procedur</w:t>
      </w:r>
      <w:r w:rsidR="00F70630" w:rsidRPr="009A5469">
        <w:rPr>
          <w:rFonts w:ascii="Times New Roman" w:hAnsi="Times New Roman" w:cs="Times New Roman"/>
        </w:rPr>
        <w:t xml:space="preserve">e. </w:t>
      </w:r>
    </w:p>
    <w:p w14:paraId="4CAF55BE" w14:textId="29ECDDE8" w:rsidR="008146F8" w:rsidRPr="009A5469" w:rsidRDefault="008146F8" w:rsidP="00991707">
      <w:pPr>
        <w:pStyle w:val="Default"/>
        <w:numPr>
          <w:ilvl w:val="0"/>
          <w:numId w:val="12"/>
        </w:numPr>
        <w:spacing w:after="37"/>
        <w:jc w:val="both"/>
        <w:rPr>
          <w:rFonts w:ascii="Times New Roman" w:hAnsi="Times New Roman" w:cs="Times New Roman"/>
        </w:rPr>
      </w:pPr>
      <w:r w:rsidRPr="009A5469">
        <w:rPr>
          <w:rFonts w:ascii="Times New Roman" w:hAnsi="Times New Roman" w:cs="Times New Roman"/>
        </w:rPr>
        <w:t>CALM techniques are compliant with Health and Safety legislation in promoting the well-being of staff an</w:t>
      </w:r>
      <w:r w:rsidR="00F70630" w:rsidRPr="009A5469">
        <w:rPr>
          <w:rFonts w:ascii="Times New Roman" w:hAnsi="Times New Roman" w:cs="Times New Roman"/>
        </w:rPr>
        <w:t xml:space="preserve">d pupils. </w:t>
      </w:r>
    </w:p>
    <w:p w14:paraId="7D7941DF" w14:textId="488D3982" w:rsidR="008146F8" w:rsidRPr="009A5469" w:rsidRDefault="008146F8" w:rsidP="00991707">
      <w:pPr>
        <w:pStyle w:val="Default"/>
        <w:numPr>
          <w:ilvl w:val="0"/>
          <w:numId w:val="12"/>
        </w:numPr>
        <w:spacing w:after="37"/>
        <w:jc w:val="both"/>
        <w:rPr>
          <w:rFonts w:ascii="Times New Roman" w:hAnsi="Times New Roman" w:cs="Times New Roman"/>
        </w:rPr>
      </w:pPr>
      <w:r w:rsidRPr="009A5469">
        <w:rPr>
          <w:rFonts w:ascii="Times New Roman" w:hAnsi="Times New Roman" w:cs="Times New Roman"/>
        </w:rPr>
        <w:t>CALM techniques are designed to comply with legal requirements, national policy guidance and current re</w:t>
      </w:r>
      <w:r w:rsidR="00F70630" w:rsidRPr="009A5469">
        <w:rPr>
          <w:rFonts w:ascii="Times New Roman" w:hAnsi="Times New Roman" w:cs="Times New Roman"/>
        </w:rPr>
        <w:t xml:space="preserve">search. </w:t>
      </w:r>
    </w:p>
    <w:p w14:paraId="2FE0FEC6" w14:textId="6913B04F" w:rsidR="008146F8" w:rsidRPr="009A5469" w:rsidRDefault="008146F8" w:rsidP="00991707">
      <w:pPr>
        <w:pStyle w:val="Default"/>
        <w:numPr>
          <w:ilvl w:val="0"/>
          <w:numId w:val="12"/>
        </w:numPr>
        <w:spacing w:after="37"/>
        <w:jc w:val="both"/>
        <w:rPr>
          <w:rFonts w:ascii="Times New Roman" w:hAnsi="Times New Roman" w:cs="Times New Roman"/>
        </w:rPr>
      </w:pPr>
      <w:r w:rsidRPr="009A5469">
        <w:rPr>
          <w:rFonts w:ascii="Times New Roman" w:hAnsi="Times New Roman" w:cs="Times New Roman"/>
        </w:rPr>
        <w:t xml:space="preserve">The safety of both pupils and staff is promoted by only engaging in physical intervention to prevent the pupil harming themselves or others, with an emphasis on employing preventative and positive strategies. </w:t>
      </w:r>
    </w:p>
    <w:p w14:paraId="659AC805" w14:textId="053E4D22" w:rsidR="008146F8" w:rsidRPr="009A5469" w:rsidRDefault="008146F8" w:rsidP="00991707">
      <w:pPr>
        <w:pStyle w:val="Default"/>
        <w:numPr>
          <w:ilvl w:val="0"/>
          <w:numId w:val="12"/>
        </w:numPr>
        <w:spacing w:after="37"/>
        <w:jc w:val="both"/>
        <w:rPr>
          <w:rFonts w:ascii="Times New Roman" w:hAnsi="Times New Roman" w:cs="Times New Roman"/>
        </w:rPr>
      </w:pPr>
      <w:r w:rsidRPr="009A5469">
        <w:rPr>
          <w:rFonts w:ascii="Times New Roman" w:hAnsi="Times New Roman" w:cs="Times New Roman"/>
        </w:rPr>
        <w:t xml:space="preserve">CALM physical intervention aims to maintain the dignity of all persons involved both in school and the wider community. </w:t>
      </w:r>
    </w:p>
    <w:p w14:paraId="4BDC7462" w14:textId="3B58FF04" w:rsidR="008146F8" w:rsidRPr="009A5469" w:rsidRDefault="008146F8" w:rsidP="00991707">
      <w:pPr>
        <w:pStyle w:val="Default"/>
        <w:numPr>
          <w:ilvl w:val="0"/>
          <w:numId w:val="12"/>
        </w:numPr>
        <w:jc w:val="both"/>
        <w:rPr>
          <w:rFonts w:ascii="Times New Roman" w:hAnsi="Times New Roman" w:cs="Times New Roman"/>
        </w:rPr>
      </w:pPr>
      <w:r w:rsidRPr="009A5469">
        <w:rPr>
          <w:rFonts w:ascii="Times New Roman" w:hAnsi="Times New Roman" w:cs="Times New Roman"/>
        </w:rPr>
        <w:t>The hierarchy within CALM techniques allows the minimum reasonable force to be applied at each level of escalation or de-escalation depending on pupils’ behaviour. Minimal hand movements between levels ensure that staff can easily move to a m</w:t>
      </w:r>
      <w:r w:rsidR="009739A3" w:rsidRPr="009A5469">
        <w:rPr>
          <w:rFonts w:ascii="Times New Roman" w:hAnsi="Times New Roman" w:cs="Times New Roman"/>
        </w:rPr>
        <w:t>ore or a less restrictive hold.</w:t>
      </w:r>
    </w:p>
    <w:p w14:paraId="6A829EF3" w14:textId="3CE38118" w:rsidR="008146F8" w:rsidRPr="009A5469" w:rsidRDefault="008146F8" w:rsidP="00991707">
      <w:pPr>
        <w:pStyle w:val="Default"/>
        <w:numPr>
          <w:ilvl w:val="0"/>
          <w:numId w:val="13"/>
        </w:numPr>
        <w:spacing w:after="32"/>
        <w:jc w:val="both"/>
        <w:rPr>
          <w:rFonts w:ascii="Times New Roman" w:hAnsi="Times New Roman" w:cs="Times New Roman"/>
          <w:color w:val="auto"/>
        </w:rPr>
      </w:pPr>
      <w:r w:rsidRPr="009A5469">
        <w:rPr>
          <w:rFonts w:ascii="Times New Roman" w:hAnsi="Times New Roman" w:cs="Times New Roman"/>
          <w:color w:val="auto"/>
        </w:rPr>
        <w:t xml:space="preserve">The techniques are reassuring for staff. Increased skills improve the confidence of staff and their ability to manage difficult situations. </w:t>
      </w:r>
    </w:p>
    <w:p w14:paraId="3018C6F7" w14:textId="1A8D3450" w:rsidR="008146F8" w:rsidRPr="009A5469" w:rsidRDefault="008146F8" w:rsidP="00991707">
      <w:pPr>
        <w:pStyle w:val="Default"/>
        <w:numPr>
          <w:ilvl w:val="0"/>
          <w:numId w:val="13"/>
        </w:numPr>
        <w:spacing w:after="32"/>
        <w:jc w:val="both"/>
        <w:rPr>
          <w:rFonts w:ascii="Times New Roman" w:hAnsi="Times New Roman" w:cs="Times New Roman"/>
          <w:color w:val="auto"/>
        </w:rPr>
      </w:pPr>
      <w:r w:rsidRPr="009A5469">
        <w:rPr>
          <w:rFonts w:ascii="Times New Roman" w:hAnsi="Times New Roman" w:cs="Times New Roman"/>
          <w:color w:val="auto"/>
        </w:rPr>
        <w:t>Recording systems alert staff to foreseeable risks and determine the inclusion of specified CALM tech</w:t>
      </w:r>
      <w:r w:rsidR="00F70630" w:rsidRPr="009A5469">
        <w:rPr>
          <w:rFonts w:ascii="Times New Roman" w:hAnsi="Times New Roman" w:cs="Times New Roman"/>
          <w:color w:val="auto"/>
        </w:rPr>
        <w:t>niques in risk assessment planning.</w:t>
      </w:r>
    </w:p>
    <w:p w14:paraId="4195C0C8" w14:textId="29B3C2DE" w:rsidR="008146F8" w:rsidRPr="009A5469" w:rsidRDefault="008146F8" w:rsidP="00991707">
      <w:pPr>
        <w:pStyle w:val="Default"/>
        <w:numPr>
          <w:ilvl w:val="0"/>
          <w:numId w:val="13"/>
        </w:numPr>
        <w:spacing w:after="32"/>
        <w:jc w:val="both"/>
        <w:rPr>
          <w:rFonts w:ascii="Times New Roman" w:hAnsi="Times New Roman" w:cs="Times New Roman"/>
          <w:color w:val="auto"/>
        </w:rPr>
      </w:pPr>
      <w:r w:rsidRPr="009A5469">
        <w:rPr>
          <w:rFonts w:ascii="Times New Roman" w:hAnsi="Times New Roman" w:cs="Times New Roman"/>
          <w:color w:val="auto"/>
        </w:rPr>
        <w:lastRenderedPageBreak/>
        <w:t>Th</w:t>
      </w:r>
      <w:r w:rsidR="0008089C" w:rsidRPr="009A5469">
        <w:rPr>
          <w:rFonts w:ascii="Times New Roman" w:hAnsi="Times New Roman" w:cs="Times New Roman"/>
          <w:color w:val="auto"/>
        </w:rPr>
        <w:t xml:space="preserve">e use of CALM techniques is recorded and regularly reviewed. </w:t>
      </w:r>
    </w:p>
    <w:p w14:paraId="200E9C41" w14:textId="5EF47FB1" w:rsidR="008146F8" w:rsidRPr="009A5469" w:rsidRDefault="008146F8" w:rsidP="00991707">
      <w:pPr>
        <w:pStyle w:val="Default"/>
        <w:jc w:val="both"/>
        <w:rPr>
          <w:rFonts w:ascii="Times New Roman" w:hAnsi="Times New Roman" w:cs="Times New Roman"/>
          <w:color w:val="auto"/>
        </w:rPr>
      </w:pPr>
    </w:p>
    <w:p w14:paraId="6B8D2840" w14:textId="194349DE" w:rsidR="008146F8" w:rsidRPr="009A5469" w:rsidRDefault="008146F8" w:rsidP="00991707">
      <w:pPr>
        <w:pStyle w:val="Default"/>
        <w:jc w:val="both"/>
        <w:rPr>
          <w:rFonts w:ascii="Times New Roman" w:hAnsi="Times New Roman" w:cs="Times New Roman"/>
          <w:b/>
          <w:color w:val="auto"/>
        </w:rPr>
      </w:pPr>
      <w:r w:rsidRPr="009A5469">
        <w:rPr>
          <w:rFonts w:ascii="Times New Roman" w:hAnsi="Times New Roman" w:cs="Times New Roman"/>
          <w:b/>
          <w:color w:val="auto"/>
        </w:rPr>
        <w:t>Physical intervention training cannot replace good practice and effective management. No system can offer a stand-alone answer</w:t>
      </w:r>
      <w:r w:rsidR="0098101B">
        <w:rPr>
          <w:rFonts w:ascii="Times New Roman" w:hAnsi="Times New Roman" w:cs="Times New Roman"/>
          <w:b/>
          <w:color w:val="auto"/>
        </w:rPr>
        <w:t xml:space="preserve"> to </w:t>
      </w:r>
      <w:r w:rsidR="0098101B" w:rsidRPr="00FD0DF5">
        <w:rPr>
          <w:rFonts w:ascii="Times New Roman" w:hAnsi="Times New Roman" w:cs="Times New Roman"/>
          <w:b/>
          <w:color w:val="auto"/>
        </w:rPr>
        <w:t>distress that is displayed as behaviour that challenges</w:t>
      </w:r>
      <w:r w:rsidRPr="00FD0DF5">
        <w:rPr>
          <w:rFonts w:ascii="Times New Roman" w:hAnsi="Times New Roman" w:cs="Times New Roman"/>
          <w:b/>
          <w:color w:val="auto"/>
        </w:rPr>
        <w:t>.</w:t>
      </w:r>
      <w:r w:rsidRPr="009A5469">
        <w:rPr>
          <w:rFonts w:ascii="Times New Roman" w:hAnsi="Times New Roman" w:cs="Times New Roman"/>
          <w:b/>
          <w:color w:val="auto"/>
        </w:rPr>
        <w:t xml:space="preserve"> CALM is only the last piece of the practice jigsaw, and should not be seen as the only, or principle response to promoting positive relationships and managing challenging behaviour. </w:t>
      </w:r>
    </w:p>
    <w:p w14:paraId="5D44E4C3" w14:textId="5EF17113" w:rsidR="00F70630" w:rsidRPr="009A5469" w:rsidRDefault="00F70630" w:rsidP="00991707">
      <w:pPr>
        <w:pStyle w:val="Default"/>
        <w:jc w:val="both"/>
        <w:rPr>
          <w:rFonts w:ascii="Times New Roman" w:hAnsi="Times New Roman" w:cs="Times New Roman"/>
          <w:color w:val="auto"/>
        </w:rPr>
      </w:pPr>
    </w:p>
    <w:p w14:paraId="70A3A8F2" w14:textId="5BE558F2" w:rsidR="00F70630" w:rsidRPr="009A5469" w:rsidRDefault="00F70630" w:rsidP="00991707">
      <w:pPr>
        <w:pStyle w:val="Default"/>
        <w:jc w:val="both"/>
        <w:rPr>
          <w:rFonts w:ascii="Times New Roman" w:hAnsi="Times New Roman" w:cs="Times New Roman"/>
          <w:b/>
          <w:bCs/>
          <w:color w:val="auto"/>
        </w:rPr>
      </w:pPr>
      <w:r w:rsidRPr="009A5469">
        <w:rPr>
          <w:rFonts w:ascii="Times New Roman" w:hAnsi="Times New Roman" w:cs="Times New Roman"/>
          <w:b/>
          <w:bCs/>
          <w:color w:val="auto"/>
        </w:rPr>
        <w:t xml:space="preserve">The programme of CALM training in EDC. </w:t>
      </w:r>
    </w:p>
    <w:p w14:paraId="3BDE72C5" w14:textId="77777777" w:rsidR="00F70630" w:rsidRPr="009A5469" w:rsidRDefault="00F70630" w:rsidP="00991707">
      <w:pPr>
        <w:pStyle w:val="Default"/>
        <w:jc w:val="both"/>
        <w:rPr>
          <w:rFonts w:ascii="Times New Roman" w:hAnsi="Times New Roman" w:cs="Times New Roman"/>
          <w:b/>
          <w:bCs/>
          <w:color w:val="auto"/>
        </w:rPr>
      </w:pPr>
    </w:p>
    <w:p w14:paraId="53D0088F" w14:textId="539EC3C3" w:rsidR="008146F8" w:rsidRPr="009A5469" w:rsidRDefault="009739A3" w:rsidP="00991707">
      <w:pPr>
        <w:pStyle w:val="Default"/>
        <w:jc w:val="both"/>
        <w:rPr>
          <w:rFonts w:ascii="Times New Roman" w:hAnsi="Times New Roman" w:cs="Times New Roman"/>
          <w:color w:val="auto"/>
        </w:rPr>
      </w:pPr>
      <w:r w:rsidRPr="009A5469">
        <w:rPr>
          <w:rFonts w:ascii="Times New Roman" w:hAnsi="Times New Roman" w:cs="Times New Roman"/>
          <w:color w:val="auto"/>
        </w:rPr>
        <w:t>It is envisaged that in EDC a</w:t>
      </w:r>
      <w:r w:rsidR="00F70630" w:rsidRPr="009A5469">
        <w:rPr>
          <w:rFonts w:ascii="Times New Roman" w:hAnsi="Times New Roman" w:cs="Times New Roman"/>
          <w:color w:val="auto"/>
        </w:rPr>
        <w:t>ll Tier 2 and Tie</w:t>
      </w:r>
      <w:r w:rsidRPr="009A5469">
        <w:rPr>
          <w:rFonts w:ascii="Times New Roman" w:hAnsi="Times New Roman" w:cs="Times New Roman"/>
          <w:color w:val="auto"/>
        </w:rPr>
        <w:t>r 3 establishments in EDC will</w:t>
      </w:r>
      <w:r w:rsidR="00FD0DF5">
        <w:rPr>
          <w:rFonts w:ascii="Times New Roman" w:hAnsi="Times New Roman" w:cs="Times New Roman"/>
          <w:color w:val="auto"/>
        </w:rPr>
        <w:t xml:space="preserve"> have a minimum of  one </w:t>
      </w:r>
      <w:r w:rsidR="00F70630" w:rsidRPr="009A5469">
        <w:rPr>
          <w:rFonts w:ascii="Times New Roman" w:hAnsi="Times New Roman" w:cs="Times New Roman"/>
          <w:color w:val="auto"/>
        </w:rPr>
        <w:t>promoted member of staff and three other staff members who are t</w:t>
      </w:r>
      <w:r w:rsidRPr="009A5469">
        <w:rPr>
          <w:rFonts w:ascii="Times New Roman" w:hAnsi="Times New Roman" w:cs="Times New Roman"/>
          <w:color w:val="auto"/>
        </w:rPr>
        <w:t xml:space="preserve">rained in CALM Modules 1 and 2. All </w:t>
      </w:r>
      <w:r w:rsidR="00707392" w:rsidRPr="009A5469">
        <w:rPr>
          <w:rFonts w:ascii="Times New Roman" w:hAnsi="Times New Roman" w:cs="Times New Roman"/>
          <w:color w:val="auto"/>
        </w:rPr>
        <w:t xml:space="preserve">Tier 2 and 3 </w:t>
      </w:r>
      <w:r w:rsidRPr="009A5469">
        <w:rPr>
          <w:rFonts w:ascii="Times New Roman" w:hAnsi="Times New Roman" w:cs="Times New Roman"/>
          <w:color w:val="auto"/>
        </w:rPr>
        <w:t xml:space="preserve">staff should have received training within a three year period </w:t>
      </w:r>
      <w:r w:rsidR="00707392" w:rsidRPr="009A5469">
        <w:rPr>
          <w:rFonts w:ascii="Times New Roman" w:hAnsi="Times New Roman" w:cs="Times New Roman"/>
          <w:color w:val="auto"/>
        </w:rPr>
        <w:t xml:space="preserve">of taking up their employment position </w:t>
      </w:r>
      <w:r w:rsidRPr="009A5469">
        <w:rPr>
          <w:rFonts w:ascii="Times New Roman" w:hAnsi="Times New Roman" w:cs="Times New Roman"/>
          <w:color w:val="auto"/>
        </w:rPr>
        <w:t xml:space="preserve">on CALM Module 1 and this should be revisited or refreshed on an annual basis. Module 1 </w:t>
      </w:r>
      <w:r w:rsidR="00707392" w:rsidRPr="009A5469">
        <w:rPr>
          <w:rFonts w:ascii="Times New Roman" w:hAnsi="Times New Roman" w:cs="Times New Roman"/>
          <w:color w:val="auto"/>
        </w:rPr>
        <w:t xml:space="preserve">initial </w:t>
      </w:r>
      <w:r w:rsidRPr="009A5469">
        <w:rPr>
          <w:rFonts w:ascii="Times New Roman" w:hAnsi="Times New Roman" w:cs="Times New Roman"/>
          <w:color w:val="auto"/>
        </w:rPr>
        <w:t xml:space="preserve">training takes a minimum of 1 day and refresher courses should take the form of 1 to 2 hour </w:t>
      </w:r>
      <w:r w:rsidR="00707392" w:rsidRPr="009A5469">
        <w:rPr>
          <w:rFonts w:ascii="Times New Roman" w:hAnsi="Times New Roman" w:cs="Times New Roman"/>
          <w:color w:val="auto"/>
        </w:rPr>
        <w:t xml:space="preserve">peer reflection sessions facilitated by senior management. The Module 2 training requires annual re-accreditation and all staff trained at this level will be recorded on a central database held by ASN management and CALM.  Module 2 training covers physical intervention or ‘holds’. </w:t>
      </w:r>
    </w:p>
    <w:p w14:paraId="7DE3FEA7" w14:textId="59574FF8" w:rsidR="009739A3" w:rsidRPr="009A5469" w:rsidRDefault="009739A3" w:rsidP="00991707">
      <w:pPr>
        <w:pStyle w:val="Default"/>
        <w:jc w:val="both"/>
        <w:rPr>
          <w:rFonts w:ascii="Times New Roman" w:hAnsi="Times New Roman" w:cs="Times New Roman"/>
          <w:color w:val="auto"/>
        </w:rPr>
      </w:pPr>
    </w:p>
    <w:p w14:paraId="05A3C59F" w14:textId="45B809CA" w:rsidR="009739A3" w:rsidRPr="009A5469" w:rsidRDefault="006B0FD2" w:rsidP="00991707">
      <w:pPr>
        <w:pStyle w:val="Default"/>
        <w:jc w:val="both"/>
        <w:rPr>
          <w:rFonts w:ascii="Times New Roman" w:hAnsi="Times New Roman" w:cs="Times New Roman"/>
          <w:color w:val="auto"/>
        </w:rPr>
      </w:pPr>
      <w:r w:rsidRPr="009A5469">
        <w:rPr>
          <w:rFonts w:ascii="Times New Roman" w:hAnsi="Times New Roman" w:cs="Times New Roman"/>
          <w:color w:val="auto"/>
        </w:rPr>
        <w:t xml:space="preserve">EDC are working with CALM to train a group of staff with EDC to be able to offer training in both Module 1 and 2 ‘in house’. </w:t>
      </w:r>
    </w:p>
    <w:bookmarkStart w:id="19" w:name="_MON_1634463685"/>
    <w:bookmarkEnd w:id="19"/>
    <w:p w14:paraId="405C6A38" w14:textId="36A69D58" w:rsidR="006B0FD2" w:rsidRPr="009A5469" w:rsidRDefault="00153C39" w:rsidP="00991707">
      <w:pPr>
        <w:pStyle w:val="Default"/>
        <w:jc w:val="both"/>
        <w:rPr>
          <w:rFonts w:ascii="Times New Roman" w:hAnsi="Times New Roman" w:cs="Times New Roman"/>
          <w:color w:val="auto"/>
        </w:rPr>
      </w:pPr>
      <w:r>
        <w:rPr>
          <w:rFonts w:ascii="Times New Roman" w:hAnsi="Times New Roman" w:cs="Times New Roman"/>
          <w:color w:val="auto"/>
        </w:rPr>
        <w:object w:dxaOrig="1534" w:dyaOrig="997" w14:anchorId="30EEFD4E">
          <v:shape id="_x0000_i1044" type="#_x0000_t75" style="width:77.25pt;height:50.25pt" o:ole="">
            <v:imagedata r:id="rId54" o:title=""/>
          </v:shape>
          <o:OLEObject Type="Embed" ProgID="Word.Document.12" ShapeID="_x0000_i1044" DrawAspect="Icon" ObjectID="_1642492956" r:id="rId55">
            <o:FieldCodes>\s</o:FieldCodes>
          </o:OLEObject>
        </w:object>
      </w:r>
    </w:p>
    <w:p w14:paraId="0F1C0B06" w14:textId="7B078BAA" w:rsidR="008146F8" w:rsidRPr="009A5469" w:rsidRDefault="008146F8" w:rsidP="00991707">
      <w:pPr>
        <w:pStyle w:val="Default"/>
        <w:jc w:val="both"/>
        <w:rPr>
          <w:rFonts w:ascii="Times New Roman" w:hAnsi="Times New Roman" w:cs="Times New Roman"/>
          <w:color w:val="auto"/>
        </w:rPr>
      </w:pPr>
    </w:p>
    <w:p w14:paraId="41DFA073" w14:textId="7AC3A10C" w:rsidR="008146F8" w:rsidRPr="009A5469" w:rsidRDefault="009A5469" w:rsidP="00991707">
      <w:pPr>
        <w:pStyle w:val="Default"/>
        <w:jc w:val="both"/>
        <w:rPr>
          <w:rFonts w:ascii="Times New Roman" w:hAnsi="Times New Roman" w:cs="Times New Roman"/>
          <w:color w:val="auto"/>
        </w:rPr>
      </w:pPr>
      <w:r w:rsidRPr="009A5469">
        <w:rPr>
          <w:rFonts w:ascii="Times New Roman" w:hAnsi="Times New Roman" w:cs="Times New Roman"/>
          <w:b/>
          <w:bCs/>
          <w:color w:val="auto"/>
        </w:rPr>
        <w:t>3.2</w:t>
      </w:r>
      <w:r w:rsidRPr="009A5469">
        <w:rPr>
          <w:rFonts w:ascii="Times New Roman" w:hAnsi="Times New Roman" w:cs="Times New Roman"/>
          <w:b/>
          <w:bCs/>
          <w:color w:val="auto"/>
        </w:rPr>
        <w:tab/>
      </w:r>
      <w:r w:rsidR="00707392" w:rsidRPr="009A5469">
        <w:rPr>
          <w:rFonts w:ascii="Times New Roman" w:hAnsi="Times New Roman" w:cs="Times New Roman"/>
          <w:b/>
          <w:bCs/>
          <w:color w:val="auto"/>
        </w:rPr>
        <w:t>Summary of requirements</w:t>
      </w:r>
      <w:r w:rsidR="008146F8" w:rsidRPr="009A5469">
        <w:rPr>
          <w:rFonts w:ascii="Times New Roman" w:hAnsi="Times New Roman" w:cs="Times New Roman"/>
          <w:b/>
          <w:bCs/>
          <w:color w:val="auto"/>
        </w:rPr>
        <w:t xml:space="preserve"> </w:t>
      </w:r>
      <w:r w:rsidR="00636B5D" w:rsidRPr="009A5469">
        <w:rPr>
          <w:rFonts w:ascii="Times New Roman" w:hAnsi="Times New Roman" w:cs="Times New Roman"/>
          <w:b/>
          <w:bCs/>
          <w:color w:val="auto"/>
        </w:rPr>
        <w:t>of CALM trained establishments (i.e. Tier 2 and 3 establishments)</w:t>
      </w:r>
    </w:p>
    <w:p w14:paraId="1C0A7569" w14:textId="5654BD68" w:rsidR="008146F8" w:rsidRPr="009A5469" w:rsidRDefault="008146F8" w:rsidP="00991707">
      <w:pPr>
        <w:pStyle w:val="Default"/>
        <w:numPr>
          <w:ilvl w:val="0"/>
          <w:numId w:val="13"/>
        </w:numPr>
        <w:spacing w:after="36"/>
        <w:jc w:val="both"/>
        <w:rPr>
          <w:rFonts w:ascii="Times New Roman" w:hAnsi="Times New Roman" w:cs="Times New Roman"/>
          <w:color w:val="auto"/>
        </w:rPr>
      </w:pPr>
      <w:r w:rsidRPr="009A5469">
        <w:rPr>
          <w:rFonts w:ascii="Times New Roman" w:hAnsi="Times New Roman" w:cs="Times New Roman"/>
          <w:color w:val="auto"/>
        </w:rPr>
        <w:t>A minimum of</w:t>
      </w:r>
      <w:r w:rsidR="00821342" w:rsidRPr="009A5469">
        <w:rPr>
          <w:rFonts w:ascii="Times New Roman" w:hAnsi="Times New Roman" w:cs="Times New Roman"/>
          <w:color w:val="auto"/>
        </w:rPr>
        <w:t xml:space="preserve"> 3 staff should be trained- ideally all staff will access module 2 training in Tier 2 &amp; 3 establishments</w:t>
      </w:r>
    </w:p>
    <w:p w14:paraId="58470BF8" w14:textId="04E41F36" w:rsidR="008146F8" w:rsidRPr="009A5469" w:rsidRDefault="008146F8" w:rsidP="00991707">
      <w:pPr>
        <w:pStyle w:val="Default"/>
        <w:numPr>
          <w:ilvl w:val="0"/>
          <w:numId w:val="13"/>
        </w:numPr>
        <w:spacing w:after="36"/>
        <w:jc w:val="both"/>
        <w:rPr>
          <w:rFonts w:ascii="Times New Roman" w:hAnsi="Times New Roman" w:cs="Times New Roman"/>
          <w:color w:val="auto"/>
        </w:rPr>
      </w:pPr>
      <w:r w:rsidRPr="009A5469">
        <w:rPr>
          <w:rFonts w:ascii="Times New Roman" w:hAnsi="Times New Roman" w:cs="Times New Roman"/>
          <w:color w:val="auto"/>
        </w:rPr>
        <w:t xml:space="preserve">Staff must be released for regular recorded monthly practice sessions. </w:t>
      </w:r>
    </w:p>
    <w:p w14:paraId="6132D6CE" w14:textId="566AD9B2" w:rsidR="008146F8" w:rsidRPr="009A5469" w:rsidRDefault="008146F8" w:rsidP="00991707">
      <w:pPr>
        <w:pStyle w:val="Default"/>
        <w:numPr>
          <w:ilvl w:val="0"/>
          <w:numId w:val="13"/>
        </w:numPr>
        <w:spacing w:after="36"/>
        <w:jc w:val="both"/>
        <w:rPr>
          <w:rFonts w:ascii="Times New Roman" w:hAnsi="Times New Roman" w:cs="Times New Roman"/>
          <w:color w:val="auto"/>
        </w:rPr>
      </w:pPr>
      <w:r w:rsidRPr="009A5469">
        <w:rPr>
          <w:rFonts w:ascii="Times New Roman" w:hAnsi="Times New Roman" w:cs="Times New Roman"/>
          <w:color w:val="auto"/>
        </w:rPr>
        <w:t>A written behaviour protocol should be in place for each pupil that may require physical intervention. All staff invo</w:t>
      </w:r>
      <w:r w:rsidR="00707392" w:rsidRPr="009A5469">
        <w:rPr>
          <w:rFonts w:ascii="Times New Roman" w:hAnsi="Times New Roman" w:cs="Times New Roman"/>
          <w:color w:val="auto"/>
        </w:rPr>
        <w:t>lved should have a copy of this</w:t>
      </w:r>
      <w:r w:rsidR="00636B5D" w:rsidRPr="009A5469">
        <w:rPr>
          <w:rFonts w:ascii="Times New Roman" w:hAnsi="Times New Roman" w:cs="Times New Roman"/>
          <w:color w:val="auto"/>
        </w:rPr>
        <w:t>.</w:t>
      </w:r>
      <w:r w:rsidRPr="009A5469">
        <w:rPr>
          <w:rFonts w:ascii="Times New Roman" w:hAnsi="Times New Roman" w:cs="Times New Roman"/>
          <w:color w:val="auto"/>
        </w:rPr>
        <w:t xml:space="preserve"> </w:t>
      </w:r>
    </w:p>
    <w:p w14:paraId="766780B6" w14:textId="67980C72" w:rsidR="008146F8" w:rsidRPr="009A5469" w:rsidRDefault="008146F8" w:rsidP="00991707">
      <w:pPr>
        <w:pStyle w:val="Default"/>
        <w:numPr>
          <w:ilvl w:val="0"/>
          <w:numId w:val="13"/>
        </w:numPr>
        <w:spacing w:after="36"/>
        <w:jc w:val="both"/>
        <w:rPr>
          <w:rFonts w:ascii="Times New Roman" w:hAnsi="Times New Roman" w:cs="Times New Roman"/>
          <w:color w:val="auto"/>
        </w:rPr>
      </w:pPr>
      <w:r w:rsidRPr="009A5469">
        <w:rPr>
          <w:rFonts w:ascii="Times New Roman" w:hAnsi="Times New Roman" w:cs="Times New Roman"/>
          <w:color w:val="auto"/>
        </w:rPr>
        <w:t xml:space="preserve">Parents/Carers must be informed if CALM is used on their child. </w:t>
      </w:r>
    </w:p>
    <w:p w14:paraId="7BC1CB30" w14:textId="4F22530C" w:rsidR="008146F8" w:rsidRPr="009A5469" w:rsidRDefault="008146F8" w:rsidP="00991707">
      <w:pPr>
        <w:pStyle w:val="Default"/>
        <w:numPr>
          <w:ilvl w:val="0"/>
          <w:numId w:val="13"/>
        </w:numPr>
        <w:spacing w:after="36"/>
        <w:jc w:val="both"/>
        <w:rPr>
          <w:rFonts w:ascii="Times New Roman" w:hAnsi="Times New Roman" w:cs="Times New Roman"/>
          <w:color w:val="auto"/>
        </w:rPr>
      </w:pPr>
      <w:r w:rsidRPr="009A5469">
        <w:rPr>
          <w:rFonts w:ascii="Times New Roman" w:hAnsi="Times New Roman" w:cs="Times New Roman"/>
          <w:color w:val="auto"/>
        </w:rPr>
        <w:t xml:space="preserve">The possible use of CALM should be highlighted in your school handbook. </w:t>
      </w:r>
    </w:p>
    <w:p w14:paraId="3BD60987" w14:textId="76EDE18B" w:rsidR="00707392" w:rsidRPr="009A5469" w:rsidRDefault="008146F8" w:rsidP="00AE3E5E">
      <w:pPr>
        <w:pStyle w:val="Default"/>
        <w:numPr>
          <w:ilvl w:val="0"/>
          <w:numId w:val="13"/>
        </w:numPr>
        <w:jc w:val="both"/>
        <w:rPr>
          <w:rFonts w:ascii="Times New Roman" w:hAnsi="Times New Roman" w:cs="Times New Roman"/>
          <w:color w:val="auto"/>
        </w:rPr>
      </w:pPr>
      <w:r w:rsidRPr="00A36183">
        <w:rPr>
          <w:rFonts w:ascii="Times New Roman" w:hAnsi="Times New Roman" w:cs="Times New Roman"/>
          <w:color w:val="auto"/>
        </w:rPr>
        <w:t xml:space="preserve">De-briefing must be provided to staff </w:t>
      </w:r>
      <w:r w:rsidR="00882B74" w:rsidRPr="00A36183">
        <w:rPr>
          <w:rFonts w:ascii="Times New Roman" w:hAnsi="Times New Roman" w:cs="Times New Roman"/>
          <w:color w:val="auto"/>
        </w:rPr>
        <w:t xml:space="preserve">and children/young people </w:t>
      </w:r>
      <w:r w:rsidRPr="00A36183">
        <w:rPr>
          <w:rFonts w:ascii="Times New Roman" w:hAnsi="Times New Roman" w:cs="Times New Roman"/>
          <w:color w:val="auto"/>
        </w:rPr>
        <w:t xml:space="preserve">following an incident. </w:t>
      </w:r>
    </w:p>
    <w:sectPr w:rsidR="00707392" w:rsidRPr="009A5469" w:rsidSect="00A36183">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04BD2" w14:textId="77777777" w:rsidR="00D67F58" w:rsidRDefault="00D67F58" w:rsidP="00CF59ED">
      <w:pPr>
        <w:spacing w:after="0" w:line="240" w:lineRule="auto"/>
      </w:pPr>
      <w:r>
        <w:separator/>
      </w:r>
    </w:p>
  </w:endnote>
  <w:endnote w:type="continuationSeparator" w:id="0">
    <w:p w14:paraId="4E2F5E09" w14:textId="77777777" w:rsidR="00D67F58" w:rsidRDefault="00D67F58" w:rsidP="00CF5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356562"/>
      <w:docPartObj>
        <w:docPartGallery w:val="Page Numbers (Bottom of Page)"/>
        <w:docPartUnique/>
      </w:docPartObj>
    </w:sdtPr>
    <w:sdtEndPr>
      <w:rPr>
        <w:noProof/>
      </w:rPr>
    </w:sdtEndPr>
    <w:sdtContent>
      <w:p w14:paraId="24C5EC3C" w14:textId="6B420EF4" w:rsidR="00CC1080" w:rsidRDefault="00CC1080">
        <w:pPr>
          <w:pStyle w:val="Footer"/>
          <w:jc w:val="right"/>
        </w:pPr>
        <w:r>
          <w:fldChar w:fldCharType="begin"/>
        </w:r>
        <w:r>
          <w:instrText xml:space="preserve"> PAGE   \* MERGEFORMAT </w:instrText>
        </w:r>
        <w:r>
          <w:fldChar w:fldCharType="separate"/>
        </w:r>
        <w:r w:rsidR="00356662">
          <w:rPr>
            <w:noProof/>
          </w:rPr>
          <w:t>1</w:t>
        </w:r>
        <w:r>
          <w:rPr>
            <w:noProof/>
          </w:rPr>
          <w:fldChar w:fldCharType="end"/>
        </w:r>
      </w:p>
    </w:sdtContent>
  </w:sdt>
  <w:p w14:paraId="5804767D" w14:textId="77777777" w:rsidR="00CC1080" w:rsidRDefault="00CC10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552346"/>
      <w:docPartObj>
        <w:docPartGallery w:val="Page Numbers (Bottom of Page)"/>
        <w:docPartUnique/>
      </w:docPartObj>
    </w:sdtPr>
    <w:sdtEndPr>
      <w:rPr>
        <w:noProof/>
      </w:rPr>
    </w:sdtEndPr>
    <w:sdtContent>
      <w:p w14:paraId="7D5800BC" w14:textId="4CC24D29" w:rsidR="008939E5" w:rsidRDefault="008939E5">
        <w:pPr>
          <w:pStyle w:val="Footer"/>
          <w:jc w:val="right"/>
        </w:pPr>
        <w:r>
          <w:fldChar w:fldCharType="begin"/>
        </w:r>
        <w:r>
          <w:instrText xml:space="preserve"> PAGE   \* MERGEFORMAT </w:instrText>
        </w:r>
        <w:r>
          <w:fldChar w:fldCharType="separate"/>
        </w:r>
        <w:r w:rsidR="00356662">
          <w:rPr>
            <w:noProof/>
          </w:rPr>
          <w:t>12</w:t>
        </w:r>
        <w:r>
          <w:rPr>
            <w:noProof/>
          </w:rPr>
          <w:fldChar w:fldCharType="end"/>
        </w:r>
      </w:p>
    </w:sdtContent>
  </w:sdt>
  <w:p w14:paraId="22999BC4" w14:textId="77777777" w:rsidR="008939E5" w:rsidRDefault="00893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5E39C" w14:textId="77777777" w:rsidR="00D67F58" w:rsidRDefault="00D67F58" w:rsidP="00CF59ED">
      <w:pPr>
        <w:spacing w:after="0" w:line="240" w:lineRule="auto"/>
      </w:pPr>
      <w:r>
        <w:separator/>
      </w:r>
    </w:p>
  </w:footnote>
  <w:footnote w:type="continuationSeparator" w:id="0">
    <w:p w14:paraId="412E917B" w14:textId="77777777" w:rsidR="00D67F58" w:rsidRDefault="00D67F58" w:rsidP="00CF5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C45ED4"/>
    <w:multiLevelType w:val="hybridMultilevel"/>
    <w:tmpl w:val="8611D6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3D4F4C"/>
    <w:multiLevelType w:val="hybridMultilevel"/>
    <w:tmpl w:val="A626F8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FBEC35"/>
    <w:multiLevelType w:val="hybridMultilevel"/>
    <w:tmpl w:val="9C59E6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7E82D"/>
    <w:multiLevelType w:val="hybridMultilevel"/>
    <w:tmpl w:val="DE31E4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395332"/>
    <w:multiLevelType w:val="hybridMultilevel"/>
    <w:tmpl w:val="EE48C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4505A"/>
    <w:multiLevelType w:val="hybridMultilevel"/>
    <w:tmpl w:val="A3CC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132C3"/>
    <w:multiLevelType w:val="hybridMultilevel"/>
    <w:tmpl w:val="41269BB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382BB1"/>
    <w:multiLevelType w:val="hybridMultilevel"/>
    <w:tmpl w:val="BEF6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17D76"/>
    <w:multiLevelType w:val="hybridMultilevel"/>
    <w:tmpl w:val="E3FCEB8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5D41223"/>
    <w:multiLevelType w:val="hybridMultilevel"/>
    <w:tmpl w:val="E6D4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D6652"/>
    <w:multiLevelType w:val="hybridMultilevel"/>
    <w:tmpl w:val="62E42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F05417"/>
    <w:multiLevelType w:val="hybridMultilevel"/>
    <w:tmpl w:val="6698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F555F"/>
    <w:multiLevelType w:val="hybridMultilevel"/>
    <w:tmpl w:val="B284EAC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1D673787"/>
    <w:multiLevelType w:val="hybridMultilevel"/>
    <w:tmpl w:val="FCBEA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3743C0"/>
    <w:multiLevelType w:val="hybridMultilevel"/>
    <w:tmpl w:val="8702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F128D9"/>
    <w:multiLevelType w:val="hybridMultilevel"/>
    <w:tmpl w:val="2EACD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064D8C"/>
    <w:multiLevelType w:val="hybridMultilevel"/>
    <w:tmpl w:val="56C6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A52C43"/>
    <w:multiLevelType w:val="hybridMultilevel"/>
    <w:tmpl w:val="639601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52552C"/>
    <w:multiLevelType w:val="hybridMultilevel"/>
    <w:tmpl w:val="8A6E175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6FB2524"/>
    <w:multiLevelType w:val="hybridMultilevel"/>
    <w:tmpl w:val="21540C72"/>
    <w:lvl w:ilvl="0" w:tplc="BF84E1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B6D34D1"/>
    <w:multiLevelType w:val="hybridMultilevel"/>
    <w:tmpl w:val="02AE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252DE1"/>
    <w:multiLevelType w:val="hybridMultilevel"/>
    <w:tmpl w:val="A7D88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DB4AF7"/>
    <w:multiLevelType w:val="hybridMultilevel"/>
    <w:tmpl w:val="650E5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D25072"/>
    <w:multiLevelType w:val="hybridMultilevel"/>
    <w:tmpl w:val="18E4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0E18FF"/>
    <w:multiLevelType w:val="hybridMultilevel"/>
    <w:tmpl w:val="5232D05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17B0902"/>
    <w:multiLevelType w:val="hybridMultilevel"/>
    <w:tmpl w:val="F670E4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E65C7"/>
    <w:multiLevelType w:val="hybridMultilevel"/>
    <w:tmpl w:val="B72A3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37304D"/>
    <w:multiLevelType w:val="hybridMultilevel"/>
    <w:tmpl w:val="87A8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8A26A6"/>
    <w:multiLevelType w:val="hybridMultilevel"/>
    <w:tmpl w:val="D3DC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FD3F8C"/>
    <w:multiLevelType w:val="hybridMultilevel"/>
    <w:tmpl w:val="245E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5717BC"/>
    <w:multiLevelType w:val="hybridMultilevel"/>
    <w:tmpl w:val="7B08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3028F5"/>
    <w:multiLevelType w:val="hybridMultilevel"/>
    <w:tmpl w:val="80F0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01157E"/>
    <w:multiLevelType w:val="hybridMultilevel"/>
    <w:tmpl w:val="94D66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21B5B"/>
    <w:multiLevelType w:val="hybridMultilevel"/>
    <w:tmpl w:val="4FC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A844C6"/>
    <w:multiLevelType w:val="hybridMultilevel"/>
    <w:tmpl w:val="5EE8658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15:restartNumberingAfterBreak="0">
    <w:nsid w:val="4E782109"/>
    <w:multiLevelType w:val="hybridMultilevel"/>
    <w:tmpl w:val="B9F4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A53FF9"/>
    <w:multiLevelType w:val="hybridMultilevel"/>
    <w:tmpl w:val="1E809C72"/>
    <w:lvl w:ilvl="0" w:tplc="863889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46E8D"/>
    <w:multiLevelType w:val="hybridMultilevel"/>
    <w:tmpl w:val="35CC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DB73BA"/>
    <w:multiLevelType w:val="multilevel"/>
    <w:tmpl w:val="D23A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989082"/>
    <w:multiLevelType w:val="hybridMultilevel"/>
    <w:tmpl w:val="F96963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D8A4F71"/>
    <w:multiLevelType w:val="hybridMultilevel"/>
    <w:tmpl w:val="361AD3F0"/>
    <w:lvl w:ilvl="0" w:tplc="C2D27C2C">
      <w:numFmt w:val="bullet"/>
      <w:lvlText w:val="-"/>
      <w:lvlJc w:val="left"/>
      <w:pPr>
        <w:ind w:left="1080" w:hanging="360"/>
      </w:pPr>
      <w:rPr>
        <w:rFonts w:ascii="Calibri" w:eastAsiaTheme="minorHAnsi" w:hAnsi="Calibri" w:cstheme="minorHAns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DFF5C62"/>
    <w:multiLevelType w:val="hybridMultilevel"/>
    <w:tmpl w:val="7188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7364B5"/>
    <w:multiLevelType w:val="hybridMultilevel"/>
    <w:tmpl w:val="7EA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82F54E"/>
    <w:multiLevelType w:val="hybridMultilevel"/>
    <w:tmpl w:val="B68CF1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1D8636A"/>
    <w:multiLevelType w:val="hybridMultilevel"/>
    <w:tmpl w:val="622C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C70DA9"/>
    <w:multiLevelType w:val="hybridMultilevel"/>
    <w:tmpl w:val="78385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82E02B6"/>
    <w:multiLevelType w:val="hybridMultilevel"/>
    <w:tmpl w:val="42C4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23797A"/>
    <w:multiLevelType w:val="hybridMultilevel"/>
    <w:tmpl w:val="088E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8F242D"/>
    <w:multiLevelType w:val="hybridMultilevel"/>
    <w:tmpl w:val="26D63AA8"/>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9" w15:restartNumberingAfterBreak="0">
    <w:nsid w:val="6EFE6101"/>
    <w:multiLevelType w:val="hybridMultilevel"/>
    <w:tmpl w:val="69D2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6A340C"/>
    <w:multiLevelType w:val="hybridMultilevel"/>
    <w:tmpl w:val="77D8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1728CE"/>
    <w:multiLevelType w:val="hybridMultilevel"/>
    <w:tmpl w:val="86D2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5A0995"/>
    <w:multiLevelType w:val="hybridMultilevel"/>
    <w:tmpl w:val="3020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220206"/>
    <w:multiLevelType w:val="hybridMultilevel"/>
    <w:tmpl w:val="0B146A52"/>
    <w:lvl w:ilvl="0" w:tplc="8638898A">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6E73C4"/>
    <w:multiLevelType w:val="hybridMultilevel"/>
    <w:tmpl w:val="5B4261DE"/>
    <w:lvl w:ilvl="0" w:tplc="863889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8F0B66"/>
    <w:multiLevelType w:val="hybridMultilevel"/>
    <w:tmpl w:val="8060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4F56C9"/>
    <w:multiLevelType w:val="multilevel"/>
    <w:tmpl w:val="6FE0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DA3816"/>
    <w:multiLevelType w:val="hybridMultilevel"/>
    <w:tmpl w:val="EB769782"/>
    <w:lvl w:ilvl="0" w:tplc="0809000F">
      <w:start w:val="1"/>
      <w:numFmt w:val="decimal"/>
      <w:lvlText w:val="%1."/>
      <w:lvlJc w:val="left"/>
      <w:pPr>
        <w:ind w:left="720" w:hanging="360"/>
      </w:pPr>
      <w:rPr>
        <w:rFonts w:hint="default"/>
      </w:rPr>
    </w:lvl>
    <w:lvl w:ilvl="1" w:tplc="C47C74AA">
      <w:numFmt w:val="bullet"/>
      <w:lvlText w:val=""/>
      <w:lvlJc w:val="left"/>
      <w:pPr>
        <w:ind w:left="1215" w:hanging="135"/>
      </w:pPr>
      <w:rPr>
        <w:rFonts w:ascii="Century Gothic" w:eastAsiaTheme="minorHAnsi" w:hAnsi="Century Gothic"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CBF70F1"/>
    <w:multiLevelType w:val="hybridMultilevel"/>
    <w:tmpl w:val="3C0E4D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0"/>
  </w:num>
  <w:num w:numId="2">
    <w:abstractNumId w:val="40"/>
  </w:num>
  <w:num w:numId="3">
    <w:abstractNumId w:val="41"/>
  </w:num>
  <w:num w:numId="4">
    <w:abstractNumId w:val="55"/>
  </w:num>
  <w:num w:numId="5">
    <w:abstractNumId w:val="19"/>
  </w:num>
  <w:num w:numId="6">
    <w:abstractNumId w:val="42"/>
  </w:num>
  <w:num w:numId="7">
    <w:abstractNumId w:val="33"/>
  </w:num>
  <w:num w:numId="8">
    <w:abstractNumId w:val="4"/>
  </w:num>
  <w:num w:numId="9">
    <w:abstractNumId w:val="9"/>
  </w:num>
  <w:num w:numId="10">
    <w:abstractNumId w:val="23"/>
  </w:num>
  <w:num w:numId="11">
    <w:abstractNumId w:val="37"/>
  </w:num>
  <w:num w:numId="12">
    <w:abstractNumId w:val="35"/>
  </w:num>
  <w:num w:numId="13">
    <w:abstractNumId w:val="31"/>
  </w:num>
  <w:num w:numId="14">
    <w:abstractNumId w:val="8"/>
  </w:num>
  <w:num w:numId="15">
    <w:abstractNumId w:val="47"/>
  </w:num>
  <w:num w:numId="16">
    <w:abstractNumId w:val="54"/>
  </w:num>
  <w:num w:numId="17">
    <w:abstractNumId w:val="36"/>
  </w:num>
  <w:num w:numId="18">
    <w:abstractNumId w:val="53"/>
  </w:num>
  <w:num w:numId="19">
    <w:abstractNumId w:val="58"/>
  </w:num>
  <w:num w:numId="20">
    <w:abstractNumId w:val="50"/>
  </w:num>
  <w:num w:numId="21">
    <w:abstractNumId w:val="48"/>
  </w:num>
  <w:num w:numId="22">
    <w:abstractNumId w:val="26"/>
  </w:num>
  <w:num w:numId="23">
    <w:abstractNumId w:val="18"/>
  </w:num>
  <w:num w:numId="24">
    <w:abstractNumId w:val="44"/>
  </w:num>
  <w:num w:numId="25">
    <w:abstractNumId w:val="32"/>
  </w:num>
  <w:num w:numId="26">
    <w:abstractNumId w:val="52"/>
  </w:num>
  <w:num w:numId="27">
    <w:abstractNumId w:val="25"/>
  </w:num>
  <w:num w:numId="28">
    <w:abstractNumId w:val="13"/>
  </w:num>
  <w:num w:numId="29">
    <w:abstractNumId w:val="21"/>
  </w:num>
  <w:num w:numId="30">
    <w:abstractNumId w:val="20"/>
  </w:num>
  <w:num w:numId="31">
    <w:abstractNumId w:val="27"/>
  </w:num>
  <w:num w:numId="32">
    <w:abstractNumId w:val="38"/>
  </w:num>
  <w:num w:numId="33">
    <w:abstractNumId w:val="56"/>
  </w:num>
  <w:num w:numId="34">
    <w:abstractNumId w:val="5"/>
  </w:num>
  <w:num w:numId="35">
    <w:abstractNumId w:val="49"/>
  </w:num>
  <w:num w:numId="36">
    <w:abstractNumId w:val="15"/>
  </w:num>
  <w:num w:numId="37">
    <w:abstractNumId w:val="57"/>
  </w:num>
  <w:num w:numId="38">
    <w:abstractNumId w:val="10"/>
  </w:num>
  <w:num w:numId="39">
    <w:abstractNumId w:val="22"/>
  </w:num>
  <w:num w:numId="40">
    <w:abstractNumId w:val="14"/>
  </w:num>
  <w:num w:numId="41">
    <w:abstractNumId w:val="28"/>
  </w:num>
  <w:num w:numId="42">
    <w:abstractNumId w:val="46"/>
  </w:num>
  <w:num w:numId="43">
    <w:abstractNumId w:val="51"/>
  </w:num>
  <w:num w:numId="44">
    <w:abstractNumId w:val="24"/>
  </w:num>
  <w:num w:numId="45">
    <w:abstractNumId w:val="6"/>
  </w:num>
  <w:num w:numId="46">
    <w:abstractNumId w:val="16"/>
  </w:num>
  <w:num w:numId="47">
    <w:abstractNumId w:val="29"/>
  </w:num>
  <w:num w:numId="48">
    <w:abstractNumId w:val="1"/>
  </w:num>
  <w:num w:numId="49">
    <w:abstractNumId w:val="39"/>
  </w:num>
  <w:num w:numId="50">
    <w:abstractNumId w:val="3"/>
  </w:num>
  <w:num w:numId="51">
    <w:abstractNumId w:val="43"/>
  </w:num>
  <w:num w:numId="52">
    <w:abstractNumId w:val="2"/>
  </w:num>
  <w:num w:numId="53">
    <w:abstractNumId w:val="0"/>
  </w:num>
  <w:num w:numId="54">
    <w:abstractNumId w:val="45"/>
  </w:num>
  <w:num w:numId="55">
    <w:abstractNumId w:val="11"/>
  </w:num>
  <w:num w:numId="56">
    <w:abstractNumId w:val="7"/>
  </w:num>
  <w:num w:numId="57">
    <w:abstractNumId w:val="17"/>
  </w:num>
  <w:num w:numId="58">
    <w:abstractNumId w:val="34"/>
  </w:num>
  <w:num w:numId="59">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9ED"/>
    <w:rsid w:val="000148F6"/>
    <w:rsid w:val="000251B7"/>
    <w:rsid w:val="00031BAA"/>
    <w:rsid w:val="00032F5D"/>
    <w:rsid w:val="0004179F"/>
    <w:rsid w:val="00042E83"/>
    <w:rsid w:val="00044A37"/>
    <w:rsid w:val="000526CF"/>
    <w:rsid w:val="000653F3"/>
    <w:rsid w:val="00076440"/>
    <w:rsid w:val="0008089C"/>
    <w:rsid w:val="00087507"/>
    <w:rsid w:val="00094783"/>
    <w:rsid w:val="0009775D"/>
    <w:rsid w:val="00097E63"/>
    <w:rsid w:val="000A55A6"/>
    <w:rsid w:val="000B215E"/>
    <w:rsid w:val="000B32D5"/>
    <w:rsid w:val="000B4E58"/>
    <w:rsid w:val="000C0385"/>
    <w:rsid w:val="000C3E70"/>
    <w:rsid w:val="000C4145"/>
    <w:rsid w:val="000E3715"/>
    <w:rsid w:val="000E4EA0"/>
    <w:rsid w:val="000F3ADD"/>
    <w:rsid w:val="000F5085"/>
    <w:rsid w:val="000F61FF"/>
    <w:rsid w:val="000F71AD"/>
    <w:rsid w:val="00100969"/>
    <w:rsid w:val="00101DC4"/>
    <w:rsid w:val="0010484F"/>
    <w:rsid w:val="00116334"/>
    <w:rsid w:val="001340BD"/>
    <w:rsid w:val="00136131"/>
    <w:rsid w:val="00153C39"/>
    <w:rsid w:val="00157E0A"/>
    <w:rsid w:val="00160D7B"/>
    <w:rsid w:val="00167CDA"/>
    <w:rsid w:val="00170D6E"/>
    <w:rsid w:val="00172290"/>
    <w:rsid w:val="00173D4C"/>
    <w:rsid w:val="0018170D"/>
    <w:rsid w:val="00195A3B"/>
    <w:rsid w:val="0019619C"/>
    <w:rsid w:val="00196242"/>
    <w:rsid w:val="001C4AB8"/>
    <w:rsid w:val="001D0754"/>
    <w:rsid w:val="001D400C"/>
    <w:rsid w:val="001E1627"/>
    <w:rsid w:val="001E7359"/>
    <w:rsid w:val="001E7D87"/>
    <w:rsid w:val="001F204B"/>
    <w:rsid w:val="001F6CB9"/>
    <w:rsid w:val="00201B19"/>
    <w:rsid w:val="00205540"/>
    <w:rsid w:val="002069CB"/>
    <w:rsid w:val="0021765E"/>
    <w:rsid w:val="00222AFE"/>
    <w:rsid w:val="00225975"/>
    <w:rsid w:val="002268D7"/>
    <w:rsid w:val="00233FC7"/>
    <w:rsid w:val="0023484B"/>
    <w:rsid w:val="00244001"/>
    <w:rsid w:val="00244B9E"/>
    <w:rsid w:val="00245550"/>
    <w:rsid w:val="002570D2"/>
    <w:rsid w:val="00260C5A"/>
    <w:rsid w:val="00261495"/>
    <w:rsid w:val="00267500"/>
    <w:rsid w:val="00275990"/>
    <w:rsid w:val="002856E7"/>
    <w:rsid w:val="002A2196"/>
    <w:rsid w:val="002A798E"/>
    <w:rsid w:val="002C152E"/>
    <w:rsid w:val="002C46A5"/>
    <w:rsid w:val="002C4B8B"/>
    <w:rsid w:val="002C5D31"/>
    <w:rsid w:val="002C60D3"/>
    <w:rsid w:val="002E3311"/>
    <w:rsid w:val="002F21B3"/>
    <w:rsid w:val="002F23D7"/>
    <w:rsid w:val="002F2C9F"/>
    <w:rsid w:val="002F4AE3"/>
    <w:rsid w:val="002F67F9"/>
    <w:rsid w:val="00300588"/>
    <w:rsid w:val="00305765"/>
    <w:rsid w:val="00314B18"/>
    <w:rsid w:val="00323364"/>
    <w:rsid w:val="00324C38"/>
    <w:rsid w:val="003253AA"/>
    <w:rsid w:val="00326EB9"/>
    <w:rsid w:val="003345AE"/>
    <w:rsid w:val="0033574F"/>
    <w:rsid w:val="00337C55"/>
    <w:rsid w:val="00343A5D"/>
    <w:rsid w:val="0034476E"/>
    <w:rsid w:val="00352E75"/>
    <w:rsid w:val="00356662"/>
    <w:rsid w:val="0036354F"/>
    <w:rsid w:val="00366AB9"/>
    <w:rsid w:val="0038252D"/>
    <w:rsid w:val="00386CD6"/>
    <w:rsid w:val="00394C6D"/>
    <w:rsid w:val="003950AB"/>
    <w:rsid w:val="003A26EF"/>
    <w:rsid w:val="003B33C9"/>
    <w:rsid w:val="003B7029"/>
    <w:rsid w:val="003B73C4"/>
    <w:rsid w:val="003B7ACB"/>
    <w:rsid w:val="003C0057"/>
    <w:rsid w:val="003C484B"/>
    <w:rsid w:val="003C6891"/>
    <w:rsid w:val="003C6DB1"/>
    <w:rsid w:val="003D3B1D"/>
    <w:rsid w:val="003F1A9C"/>
    <w:rsid w:val="003F3BC7"/>
    <w:rsid w:val="003F43FF"/>
    <w:rsid w:val="003F4BA0"/>
    <w:rsid w:val="003F7A88"/>
    <w:rsid w:val="00400813"/>
    <w:rsid w:val="004050AB"/>
    <w:rsid w:val="00407BE6"/>
    <w:rsid w:val="0041078C"/>
    <w:rsid w:val="00414DC7"/>
    <w:rsid w:val="0041585D"/>
    <w:rsid w:val="004179B6"/>
    <w:rsid w:val="004218FE"/>
    <w:rsid w:val="004329EF"/>
    <w:rsid w:val="00433DC3"/>
    <w:rsid w:val="004408A8"/>
    <w:rsid w:val="00444DBE"/>
    <w:rsid w:val="004458D5"/>
    <w:rsid w:val="004541E1"/>
    <w:rsid w:val="0045453C"/>
    <w:rsid w:val="00454AE3"/>
    <w:rsid w:val="0045615D"/>
    <w:rsid w:val="00462772"/>
    <w:rsid w:val="004827B4"/>
    <w:rsid w:val="00486DC6"/>
    <w:rsid w:val="00495A21"/>
    <w:rsid w:val="004A273C"/>
    <w:rsid w:val="004A6031"/>
    <w:rsid w:val="004B13E0"/>
    <w:rsid w:val="004C49D8"/>
    <w:rsid w:val="004D7F67"/>
    <w:rsid w:val="004E40A3"/>
    <w:rsid w:val="004F2B6C"/>
    <w:rsid w:val="004F75C3"/>
    <w:rsid w:val="00500248"/>
    <w:rsid w:val="0050095C"/>
    <w:rsid w:val="00500F39"/>
    <w:rsid w:val="00507106"/>
    <w:rsid w:val="00507885"/>
    <w:rsid w:val="005129B4"/>
    <w:rsid w:val="0052000C"/>
    <w:rsid w:val="00522C3D"/>
    <w:rsid w:val="00533E90"/>
    <w:rsid w:val="00537B19"/>
    <w:rsid w:val="005406D4"/>
    <w:rsid w:val="005452BA"/>
    <w:rsid w:val="00550BD1"/>
    <w:rsid w:val="00555C30"/>
    <w:rsid w:val="00560B20"/>
    <w:rsid w:val="00560E1A"/>
    <w:rsid w:val="00566629"/>
    <w:rsid w:val="00570441"/>
    <w:rsid w:val="0057058A"/>
    <w:rsid w:val="00580AF6"/>
    <w:rsid w:val="005829F9"/>
    <w:rsid w:val="00590AEC"/>
    <w:rsid w:val="00591D3D"/>
    <w:rsid w:val="005950B1"/>
    <w:rsid w:val="005A42EE"/>
    <w:rsid w:val="005B23F1"/>
    <w:rsid w:val="005B3D50"/>
    <w:rsid w:val="005B4FDB"/>
    <w:rsid w:val="005B7FC2"/>
    <w:rsid w:val="005C05F8"/>
    <w:rsid w:val="005C3057"/>
    <w:rsid w:val="005C46FA"/>
    <w:rsid w:val="005D3CA5"/>
    <w:rsid w:val="005D52A4"/>
    <w:rsid w:val="005D61F5"/>
    <w:rsid w:val="005E16AE"/>
    <w:rsid w:val="005E5335"/>
    <w:rsid w:val="005E67D8"/>
    <w:rsid w:val="005E7DA3"/>
    <w:rsid w:val="005F1C9B"/>
    <w:rsid w:val="005F66F9"/>
    <w:rsid w:val="005F68DC"/>
    <w:rsid w:val="00615068"/>
    <w:rsid w:val="00635307"/>
    <w:rsid w:val="00636B5D"/>
    <w:rsid w:val="00645E64"/>
    <w:rsid w:val="00646286"/>
    <w:rsid w:val="00646F7C"/>
    <w:rsid w:val="006472BF"/>
    <w:rsid w:val="00652C74"/>
    <w:rsid w:val="00653B6F"/>
    <w:rsid w:val="006561B7"/>
    <w:rsid w:val="0066400F"/>
    <w:rsid w:val="00665A72"/>
    <w:rsid w:val="00674556"/>
    <w:rsid w:val="00691F5A"/>
    <w:rsid w:val="00696865"/>
    <w:rsid w:val="006A44F1"/>
    <w:rsid w:val="006B0FD2"/>
    <w:rsid w:val="006B3900"/>
    <w:rsid w:val="006D3957"/>
    <w:rsid w:val="006D4639"/>
    <w:rsid w:val="006D50D6"/>
    <w:rsid w:val="006D6CA7"/>
    <w:rsid w:val="006E3457"/>
    <w:rsid w:val="006E6D83"/>
    <w:rsid w:val="006F408A"/>
    <w:rsid w:val="006F42F9"/>
    <w:rsid w:val="006F7FBA"/>
    <w:rsid w:val="00707392"/>
    <w:rsid w:val="00712673"/>
    <w:rsid w:val="00734CC4"/>
    <w:rsid w:val="00735069"/>
    <w:rsid w:val="00741FF6"/>
    <w:rsid w:val="00744A8D"/>
    <w:rsid w:val="007530B1"/>
    <w:rsid w:val="00754A02"/>
    <w:rsid w:val="007563C3"/>
    <w:rsid w:val="007660F9"/>
    <w:rsid w:val="00767717"/>
    <w:rsid w:val="007748D6"/>
    <w:rsid w:val="00780893"/>
    <w:rsid w:val="007815AB"/>
    <w:rsid w:val="00784553"/>
    <w:rsid w:val="0078659C"/>
    <w:rsid w:val="00794C37"/>
    <w:rsid w:val="007A7E2A"/>
    <w:rsid w:val="007B0539"/>
    <w:rsid w:val="007B6FBF"/>
    <w:rsid w:val="007C59B4"/>
    <w:rsid w:val="007C5EC7"/>
    <w:rsid w:val="007C655E"/>
    <w:rsid w:val="007D0D19"/>
    <w:rsid w:val="007D6C4E"/>
    <w:rsid w:val="007F3B3C"/>
    <w:rsid w:val="007F67F7"/>
    <w:rsid w:val="008018A3"/>
    <w:rsid w:val="008033FC"/>
    <w:rsid w:val="008146F8"/>
    <w:rsid w:val="00821342"/>
    <w:rsid w:val="00823624"/>
    <w:rsid w:val="00825AFA"/>
    <w:rsid w:val="00832236"/>
    <w:rsid w:val="008329DD"/>
    <w:rsid w:val="0083482D"/>
    <w:rsid w:val="00842103"/>
    <w:rsid w:val="00847A73"/>
    <w:rsid w:val="00852CC6"/>
    <w:rsid w:val="00855641"/>
    <w:rsid w:val="00855A88"/>
    <w:rsid w:val="00862DC0"/>
    <w:rsid w:val="00867CD5"/>
    <w:rsid w:val="00871D37"/>
    <w:rsid w:val="00876547"/>
    <w:rsid w:val="00876E82"/>
    <w:rsid w:val="008824A5"/>
    <w:rsid w:val="00882B74"/>
    <w:rsid w:val="00882FB3"/>
    <w:rsid w:val="008847C3"/>
    <w:rsid w:val="00890C44"/>
    <w:rsid w:val="0089221E"/>
    <w:rsid w:val="008925C7"/>
    <w:rsid w:val="008939E5"/>
    <w:rsid w:val="00895570"/>
    <w:rsid w:val="008969D8"/>
    <w:rsid w:val="008A0878"/>
    <w:rsid w:val="008B4ADB"/>
    <w:rsid w:val="008B5C49"/>
    <w:rsid w:val="008B6227"/>
    <w:rsid w:val="008B6C94"/>
    <w:rsid w:val="008C09A6"/>
    <w:rsid w:val="008C6862"/>
    <w:rsid w:val="008D7068"/>
    <w:rsid w:val="008E6703"/>
    <w:rsid w:val="008F22CA"/>
    <w:rsid w:val="009060AD"/>
    <w:rsid w:val="0092122C"/>
    <w:rsid w:val="00933AB5"/>
    <w:rsid w:val="00935E5D"/>
    <w:rsid w:val="00941325"/>
    <w:rsid w:val="009564C9"/>
    <w:rsid w:val="00960FD3"/>
    <w:rsid w:val="009729FE"/>
    <w:rsid w:val="009739A3"/>
    <w:rsid w:val="00974E8E"/>
    <w:rsid w:val="00974F87"/>
    <w:rsid w:val="0098101B"/>
    <w:rsid w:val="00984870"/>
    <w:rsid w:val="00987436"/>
    <w:rsid w:val="00987CFA"/>
    <w:rsid w:val="00991707"/>
    <w:rsid w:val="00992D88"/>
    <w:rsid w:val="009A5469"/>
    <w:rsid w:val="009A6EFD"/>
    <w:rsid w:val="009B6859"/>
    <w:rsid w:val="009C0083"/>
    <w:rsid w:val="009C0E54"/>
    <w:rsid w:val="009C1834"/>
    <w:rsid w:val="009D2E68"/>
    <w:rsid w:val="009D308B"/>
    <w:rsid w:val="009D7181"/>
    <w:rsid w:val="009E35A7"/>
    <w:rsid w:val="009F59C5"/>
    <w:rsid w:val="009F72FC"/>
    <w:rsid w:val="00A03C6E"/>
    <w:rsid w:val="00A04635"/>
    <w:rsid w:val="00A1242C"/>
    <w:rsid w:val="00A14D6F"/>
    <w:rsid w:val="00A23398"/>
    <w:rsid w:val="00A32209"/>
    <w:rsid w:val="00A36183"/>
    <w:rsid w:val="00A364C7"/>
    <w:rsid w:val="00A41C8B"/>
    <w:rsid w:val="00A54223"/>
    <w:rsid w:val="00A632C4"/>
    <w:rsid w:val="00A673E7"/>
    <w:rsid w:val="00A7543B"/>
    <w:rsid w:val="00A81C2E"/>
    <w:rsid w:val="00A85128"/>
    <w:rsid w:val="00A94345"/>
    <w:rsid w:val="00AA7223"/>
    <w:rsid w:val="00AB35B8"/>
    <w:rsid w:val="00AC00E3"/>
    <w:rsid w:val="00AC657D"/>
    <w:rsid w:val="00AC7214"/>
    <w:rsid w:val="00AD7FB0"/>
    <w:rsid w:val="00AE19BE"/>
    <w:rsid w:val="00AE3E85"/>
    <w:rsid w:val="00AE3F1D"/>
    <w:rsid w:val="00AE4FB8"/>
    <w:rsid w:val="00AE57C9"/>
    <w:rsid w:val="00AF4115"/>
    <w:rsid w:val="00AF4389"/>
    <w:rsid w:val="00AF75C8"/>
    <w:rsid w:val="00B05988"/>
    <w:rsid w:val="00B22190"/>
    <w:rsid w:val="00B2608E"/>
    <w:rsid w:val="00B277C1"/>
    <w:rsid w:val="00B31825"/>
    <w:rsid w:val="00B37326"/>
    <w:rsid w:val="00B4152E"/>
    <w:rsid w:val="00B42056"/>
    <w:rsid w:val="00B42CBE"/>
    <w:rsid w:val="00B43D67"/>
    <w:rsid w:val="00B45D4E"/>
    <w:rsid w:val="00B576EC"/>
    <w:rsid w:val="00B5797F"/>
    <w:rsid w:val="00B60CB4"/>
    <w:rsid w:val="00B65F06"/>
    <w:rsid w:val="00B66D90"/>
    <w:rsid w:val="00B80830"/>
    <w:rsid w:val="00B80EBA"/>
    <w:rsid w:val="00B91D73"/>
    <w:rsid w:val="00B96845"/>
    <w:rsid w:val="00B97AC4"/>
    <w:rsid w:val="00BA0B7C"/>
    <w:rsid w:val="00BA16FA"/>
    <w:rsid w:val="00BA523B"/>
    <w:rsid w:val="00BB0E57"/>
    <w:rsid w:val="00BC053D"/>
    <w:rsid w:val="00BC0C26"/>
    <w:rsid w:val="00BC21B4"/>
    <w:rsid w:val="00BC2D5E"/>
    <w:rsid w:val="00BC6ACC"/>
    <w:rsid w:val="00BD20C0"/>
    <w:rsid w:val="00BD3534"/>
    <w:rsid w:val="00BD3F99"/>
    <w:rsid w:val="00BF0809"/>
    <w:rsid w:val="00C0306C"/>
    <w:rsid w:val="00C0692C"/>
    <w:rsid w:val="00C22897"/>
    <w:rsid w:val="00C24F5F"/>
    <w:rsid w:val="00C25DC5"/>
    <w:rsid w:val="00C27772"/>
    <w:rsid w:val="00C30531"/>
    <w:rsid w:val="00C31824"/>
    <w:rsid w:val="00C35E37"/>
    <w:rsid w:val="00C40955"/>
    <w:rsid w:val="00C45CFD"/>
    <w:rsid w:val="00C4643D"/>
    <w:rsid w:val="00C51907"/>
    <w:rsid w:val="00C51FCA"/>
    <w:rsid w:val="00C55B6B"/>
    <w:rsid w:val="00C64450"/>
    <w:rsid w:val="00C703EE"/>
    <w:rsid w:val="00C8724E"/>
    <w:rsid w:val="00C9753E"/>
    <w:rsid w:val="00CA353E"/>
    <w:rsid w:val="00CA4E64"/>
    <w:rsid w:val="00CA73AA"/>
    <w:rsid w:val="00CB25C1"/>
    <w:rsid w:val="00CB28F4"/>
    <w:rsid w:val="00CC1080"/>
    <w:rsid w:val="00CC1C95"/>
    <w:rsid w:val="00CD4541"/>
    <w:rsid w:val="00CE2D4A"/>
    <w:rsid w:val="00CE421B"/>
    <w:rsid w:val="00CF0835"/>
    <w:rsid w:val="00CF2B06"/>
    <w:rsid w:val="00CF59ED"/>
    <w:rsid w:val="00D0260A"/>
    <w:rsid w:val="00D07766"/>
    <w:rsid w:val="00D163AC"/>
    <w:rsid w:val="00D16A79"/>
    <w:rsid w:val="00D173B3"/>
    <w:rsid w:val="00D445C9"/>
    <w:rsid w:val="00D45B96"/>
    <w:rsid w:val="00D51146"/>
    <w:rsid w:val="00D6749B"/>
    <w:rsid w:val="00D67F58"/>
    <w:rsid w:val="00D87943"/>
    <w:rsid w:val="00DA189C"/>
    <w:rsid w:val="00DA51A3"/>
    <w:rsid w:val="00DA58E0"/>
    <w:rsid w:val="00DA732D"/>
    <w:rsid w:val="00DA7FBB"/>
    <w:rsid w:val="00DB27AA"/>
    <w:rsid w:val="00DD33C2"/>
    <w:rsid w:val="00DD3DD3"/>
    <w:rsid w:val="00DD41DD"/>
    <w:rsid w:val="00DD671D"/>
    <w:rsid w:val="00DE0F51"/>
    <w:rsid w:val="00DE28A5"/>
    <w:rsid w:val="00DE409F"/>
    <w:rsid w:val="00DE48E2"/>
    <w:rsid w:val="00DE71D6"/>
    <w:rsid w:val="00DF1399"/>
    <w:rsid w:val="00DF36F0"/>
    <w:rsid w:val="00DF4B16"/>
    <w:rsid w:val="00E05942"/>
    <w:rsid w:val="00E113AF"/>
    <w:rsid w:val="00E13332"/>
    <w:rsid w:val="00E1449E"/>
    <w:rsid w:val="00E174D4"/>
    <w:rsid w:val="00E22171"/>
    <w:rsid w:val="00E23516"/>
    <w:rsid w:val="00E24B25"/>
    <w:rsid w:val="00E2575D"/>
    <w:rsid w:val="00E27CBB"/>
    <w:rsid w:val="00E31E6A"/>
    <w:rsid w:val="00E32A5E"/>
    <w:rsid w:val="00E37E98"/>
    <w:rsid w:val="00E401EB"/>
    <w:rsid w:val="00E45998"/>
    <w:rsid w:val="00E50F96"/>
    <w:rsid w:val="00E563A3"/>
    <w:rsid w:val="00E62A88"/>
    <w:rsid w:val="00E818AD"/>
    <w:rsid w:val="00E83DEA"/>
    <w:rsid w:val="00E91024"/>
    <w:rsid w:val="00E95934"/>
    <w:rsid w:val="00E95F14"/>
    <w:rsid w:val="00E97054"/>
    <w:rsid w:val="00EA35BA"/>
    <w:rsid w:val="00EA4FF5"/>
    <w:rsid w:val="00EC0909"/>
    <w:rsid w:val="00EC1108"/>
    <w:rsid w:val="00EC15B2"/>
    <w:rsid w:val="00ED1ADF"/>
    <w:rsid w:val="00ED48D5"/>
    <w:rsid w:val="00ED6B5B"/>
    <w:rsid w:val="00ED6B8D"/>
    <w:rsid w:val="00EE7A6A"/>
    <w:rsid w:val="00EF40AA"/>
    <w:rsid w:val="00F008A0"/>
    <w:rsid w:val="00F12B31"/>
    <w:rsid w:val="00F14C24"/>
    <w:rsid w:val="00F15D3B"/>
    <w:rsid w:val="00F23381"/>
    <w:rsid w:val="00F23BEC"/>
    <w:rsid w:val="00F2677D"/>
    <w:rsid w:val="00F27251"/>
    <w:rsid w:val="00F3070B"/>
    <w:rsid w:val="00F4333D"/>
    <w:rsid w:val="00F4483F"/>
    <w:rsid w:val="00F47F81"/>
    <w:rsid w:val="00F510B7"/>
    <w:rsid w:val="00F52CB2"/>
    <w:rsid w:val="00F5721B"/>
    <w:rsid w:val="00F5796C"/>
    <w:rsid w:val="00F623DA"/>
    <w:rsid w:val="00F63522"/>
    <w:rsid w:val="00F63D36"/>
    <w:rsid w:val="00F6512A"/>
    <w:rsid w:val="00F659F2"/>
    <w:rsid w:val="00F65E89"/>
    <w:rsid w:val="00F70630"/>
    <w:rsid w:val="00F72A20"/>
    <w:rsid w:val="00F73615"/>
    <w:rsid w:val="00F869D1"/>
    <w:rsid w:val="00F90319"/>
    <w:rsid w:val="00F9528B"/>
    <w:rsid w:val="00F97881"/>
    <w:rsid w:val="00FA0629"/>
    <w:rsid w:val="00FA1382"/>
    <w:rsid w:val="00FA44CE"/>
    <w:rsid w:val="00FA4BB4"/>
    <w:rsid w:val="00FA5ED5"/>
    <w:rsid w:val="00FB4B1F"/>
    <w:rsid w:val="00FB5F89"/>
    <w:rsid w:val="00FC1E05"/>
    <w:rsid w:val="00FC27F8"/>
    <w:rsid w:val="00FD0DF5"/>
    <w:rsid w:val="00FD42D3"/>
    <w:rsid w:val="00FD5588"/>
    <w:rsid w:val="00FD72AB"/>
    <w:rsid w:val="00FE1C5C"/>
    <w:rsid w:val="00FF2795"/>
    <w:rsid w:val="00FF3235"/>
    <w:rsid w:val="00FF5EC3"/>
    <w:rsid w:val="00FF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980AC6"/>
  <w15:chartTrackingRefBased/>
  <w15:docId w15:val="{6FA5998E-D911-47DF-A99B-EC749E77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9ED"/>
  </w:style>
  <w:style w:type="paragraph" w:styleId="Heading1">
    <w:name w:val="heading 1"/>
    <w:basedOn w:val="Normal"/>
    <w:next w:val="Normal"/>
    <w:link w:val="Heading1Char"/>
    <w:uiPriority w:val="9"/>
    <w:qFormat/>
    <w:rsid w:val="00C318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9ED"/>
  </w:style>
  <w:style w:type="paragraph" w:styleId="Footer">
    <w:name w:val="footer"/>
    <w:basedOn w:val="Normal"/>
    <w:link w:val="FooterChar"/>
    <w:uiPriority w:val="99"/>
    <w:unhideWhenUsed/>
    <w:rsid w:val="00CF5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9ED"/>
  </w:style>
  <w:style w:type="paragraph" w:styleId="ListParagraph">
    <w:name w:val="List Paragraph"/>
    <w:basedOn w:val="Normal"/>
    <w:uiPriority w:val="1"/>
    <w:qFormat/>
    <w:rsid w:val="002C46A5"/>
    <w:pPr>
      <w:ind w:left="720"/>
      <w:contextualSpacing/>
    </w:pPr>
  </w:style>
  <w:style w:type="character" w:styleId="Hyperlink">
    <w:name w:val="Hyperlink"/>
    <w:basedOn w:val="DefaultParagraphFont"/>
    <w:uiPriority w:val="99"/>
    <w:unhideWhenUsed/>
    <w:rsid w:val="000526CF"/>
    <w:rPr>
      <w:color w:val="0563C1" w:themeColor="hyperlink"/>
      <w:u w:val="single"/>
    </w:rPr>
  </w:style>
  <w:style w:type="character" w:styleId="CommentReference">
    <w:name w:val="annotation reference"/>
    <w:basedOn w:val="DefaultParagraphFont"/>
    <w:uiPriority w:val="99"/>
    <w:semiHidden/>
    <w:unhideWhenUsed/>
    <w:rsid w:val="000526CF"/>
    <w:rPr>
      <w:sz w:val="16"/>
      <w:szCs w:val="16"/>
    </w:rPr>
  </w:style>
  <w:style w:type="table" w:styleId="TableGrid">
    <w:name w:val="Table Grid"/>
    <w:basedOn w:val="TableNormal"/>
    <w:uiPriority w:val="39"/>
    <w:rsid w:val="0026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89C"/>
    <w:rPr>
      <w:rFonts w:ascii="Segoe UI" w:hAnsi="Segoe UI" w:cs="Segoe UI"/>
      <w:sz w:val="18"/>
      <w:szCs w:val="18"/>
    </w:rPr>
  </w:style>
  <w:style w:type="paragraph" w:styleId="NoSpacing">
    <w:name w:val="No Spacing"/>
    <w:uiPriority w:val="1"/>
    <w:qFormat/>
    <w:rsid w:val="00C31824"/>
    <w:pPr>
      <w:spacing w:after="0" w:line="240" w:lineRule="auto"/>
    </w:pPr>
  </w:style>
  <w:style w:type="character" w:customStyle="1" w:styleId="Heading1Char">
    <w:name w:val="Heading 1 Char"/>
    <w:basedOn w:val="DefaultParagraphFont"/>
    <w:link w:val="Heading1"/>
    <w:uiPriority w:val="9"/>
    <w:rsid w:val="00C31824"/>
    <w:rPr>
      <w:rFonts w:asciiTheme="majorHAnsi" w:eastAsiaTheme="majorEastAsia" w:hAnsiTheme="majorHAnsi" w:cstheme="majorBidi"/>
      <w:color w:val="2E74B5" w:themeColor="accent1" w:themeShade="BF"/>
      <w:sz w:val="32"/>
      <w:szCs w:val="32"/>
    </w:rPr>
  </w:style>
  <w:style w:type="paragraph" w:styleId="CommentText">
    <w:name w:val="annotation text"/>
    <w:basedOn w:val="Normal"/>
    <w:link w:val="CommentTextChar"/>
    <w:uiPriority w:val="99"/>
    <w:semiHidden/>
    <w:unhideWhenUsed/>
    <w:rsid w:val="0050095C"/>
    <w:pPr>
      <w:spacing w:line="240" w:lineRule="auto"/>
    </w:pPr>
    <w:rPr>
      <w:sz w:val="20"/>
      <w:szCs w:val="20"/>
    </w:rPr>
  </w:style>
  <w:style w:type="character" w:customStyle="1" w:styleId="CommentTextChar">
    <w:name w:val="Comment Text Char"/>
    <w:basedOn w:val="DefaultParagraphFont"/>
    <w:link w:val="CommentText"/>
    <w:uiPriority w:val="99"/>
    <w:semiHidden/>
    <w:rsid w:val="0050095C"/>
    <w:rPr>
      <w:sz w:val="20"/>
      <w:szCs w:val="20"/>
    </w:rPr>
  </w:style>
  <w:style w:type="paragraph" w:styleId="CommentSubject">
    <w:name w:val="annotation subject"/>
    <w:basedOn w:val="CommentText"/>
    <w:next w:val="CommentText"/>
    <w:link w:val="CommentSubjectChar"/>
    <w:uiPriority w:val="99"/>
    <w:semiHidden/>
    <w:unhideWhenUsed/>
    <w:rsid w:val="0050095C"/>
    <w:rPr>
      <w:b/>
      <w:bCs/>
    </w:rPr>
  </w:style>
  <w:style w:type="character" w:customStyle="1" w:styleId="CommentSubjectChar">
    <w:name w:val="Comment Subject Char"/>
    <w:basedOn w:val="CommentTextChar"/>
    <w:link w:val="CommentSubject"/>
    <w:uiPriority w:val="99"/>
    <w:semiHidden/>
    <w:rsid w:val="0050095C"/>
    <w:rPr>
      <w:b/>
      <w:bCs/>
      <w:sz w:val="20"/>
      <w:szCs w:val="20"/>
    </w:rPr>
  </w:style>
  <w:style w:type="paragraph" w:customStyle="1" w:styleId="Default">
    <w:name w:val="Default"/>
    <w:rsid w:val="008146F8"/>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1D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B5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B5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632C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632C4"/>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632C4"/>
    <w:pPr>
      <w:widowControl w:val="0"/>
      <w:autoSpaceDE w:val="0"/>
      <w:autoSpaceDN w:val="0"/>
      <w:spacing w:after="0" w:line="240" w:lineRule="auto"/>
      <w:ind w:left="107"/>
    </w:pPr>
    <w:rPr>
      <w:rFonts w:ascii="Times New Roman" w:eastAsia="Times New Roman" w:hAnsi="Times New Roman" w:cs="Times New Roman"/>
      <w:lang w:val="en-US"/>
    </w:rPr>
  </w:style>
  <w:style w:type="table" w:customStyle="1" w:styleId="TableGrid6">
    <w:name w:val="Table Grid6"/>
    <w:basedOn w:val="TableNormal"/>
    <w:next w:val="TableGrid"/>
    <w:uiPriority w:val="39"/>
    <w:rsid w:val="00A63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657573">
      <w:bodyDiv w:val="1"/>
      <w:marLeft w:val="0"/>
      <w:marRight w:val="0"/>
      <w:marTop w:val="0"/>
      <w:marBottom w:val="0"/>
      <w:divBdr>
        <w:top w:val="none" w:sz="0" w:space="0" w:color="auto"/>
        <w:left w:val="none" w:sz="0" w:space="0" w:color="auto"/>
        <w:bottom w:val="none" w:sz="0" w:space="0" w:color="auto"/>
        <w:right w:val="none" w:sz="0" w:space="0" w:color="auto"/>
      </w:divBdr>
      <w:divsChild>
        <w:div w:id="9632735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1.xml"/><Relationship Id="rId21" Type="http://schemas.openxmlformats.org/officeDocument/2006/relationships/package" Target="embeddings/Microsoft_Word_Document5.docx"/><Relationship Id="rId34" Type="http://schemas.openxmlformats.org/officeDocument/2006/relationships/package" Target="embeddings/Microsoft_Word_Document11.docx"/><Relationship Id="rId42" Type="http://schemas.openxmlformats.org/officeDocument/2006/relationships/diagramQuickStyle" Target="diagrams/quickStyle1.xml"/><Relationship Id="rId47" Type="http://schemas.openxmlformats.org/officeDocument/2006/relationships/image" Target="media/image16.emf"/><Relationship Id="rId50" Type="http://schemas.openxmlformats.org/officeDocument/2006/relationships/package" Target="embeddings/Microsoft_Word_Document16.docx"/><Relationship Id="rId55" Type="http://schemas.openxmlformats.org/officeDocument/2006/relationships/package" Target="embeddings/Microsoft_Word_Document18.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image" Target="media/image13.emf"/><Relationship Id="rId38" Type="http://schemas.openxmlformats.org/officeDocument/2006/relationships/package" Target="embeddings/Microsoft_Word_Document13.docx"/><Relationship Id="rId46" Type="http://schemas.openxmlformats.org/officeDocument/2006/relationships/package" Target="embeddings/Microsoft_Word_Document14.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9.docx"/><Relationship Id="rId41" Type="http://schemas.openxmlformats.org/officeDocument/2006/relationships/diagramLayout" Target="diagrams/layout1.xml"/><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9.emf"/><Relationship Id="rId32" Type="http://schemas.openxmlformats.org/officeDocument/2006/relationships/hyperlink" Target="mailto:Shared.Services@eastdunbarton.gov.uk" TargetMode="External"/><Relationship Id="rId37" Type="http://schemas.openxmlformats.org/officeDocument/2006/relationships/image" Target="media/image15.emf"/><Relationship Id="rId40" Type="http://schemas.openxmlformats.org/officeDocument/2006/relationships/diagramData" Target="diagrams/data1.xml"/><Relationship Id="rId45" Type="http://schemas.openxmlformats.org/officeDocument/2006/relationships/footer" Target="footer2.xml"/><Relationship Id="rId53" Type="http://schemas.openxmlformats.org/officeDocument/2006/relationships/hyperlink" Target="https://calmtraining.co.uk/" TargetMode="Externa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package" Target="embeddings/Microsoft_Word_Document12.docx"/><Relationship Id="rId49" Type="http://schemas.openxmlformats.org/officeDocument/2006/relationships/image" Target="media/image17.emf"/><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microsoft.com/office/2007/relationships/diagramDrawing" Target="diagrams/drawing1.xml"/><Relationship Id="rId52" Type="http://schemas.openxmlformats.org/officeDocument/2006/relationships/package" Target="embeddings/Microsoft_Word_Document17.docx"/><Relationship Id="rId4" Type="http://schemas.openxmlformats.org/officeDocument/2006/relationships/settings" Target="settings.xml"/><Relationship Id="rId9" Type="http://schemas.openxmlformats.org/officeDocument/2006/relationships/image" Target="http://intranet.eastdunbarton.gov.uk/Web%20Site/Live/EDWebLive.nsf/40841fd2fca11fe280256a5b0047a5ff/5efe61a8ccd7257f80256f820036dab0/$FILE/EDC%20Logo%20colour.jp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8.docx"/><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diagramColors" Target="diagrams/colors1.xml"/><Relationship Id="rId48" Type="http://schemas.openxmlformats.org/officeDocument/2006/relationships/package" Target="embeddings/Microsoft_Word_Document15.docx"/><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9F1CB7-95F4-47BE-B825-3678E4E97F4F}"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C025F7C9-5BDF-4C4E-BEBD-8477F87A1916}">
      <dgm:prSet phldrT="[Text]"/>
      <dgm:spPr>
        <a:xfrm>
          <a:off x="766762" y="0"/>
          <a:ext cx="3952875" cy="39528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Authority</a:t>
          </a:r>
        </a:p>
      </dgm:t>
    </dgm:pt>
    <dgm:pt modelId="{5E01E61A-C673-45EE-BD51-9A07846ECF0D}" type="parTrans" cxnId="{C6EE01D3-239F-4AEE-A773-3A664784AC62}">
      <dgm:prSet/>
      <dgm:spPr/>
      <dgm:t>
        <a:bodyPr/>
        <a:lstStyle/>
        <a:p>
          <a:endParaRPr lang="en-US"/>
        </a:p>
      </dgm:t>
    </dgm:pt>
    <dgm:pt modelId="{BC23A6F1-4F1B-4EF1-A8F0-AE776FD7178F}" type="sibTrans" cxnId="{C6EE01D3-239F-4AEE-A773-3A664784AC62}">
      <dgm:prSet/>
      <dgm:spPr/>
      <dgm:t>
        <a:bodyPr/>
        <a:lstStyle/>
        <a:p>
          <a:endParaRPr lang="en-US"/>
        </a:p>
      </dgm:t>
    </dgm:pt>
    <dgm:pt modelId="{A889D083-E900-4403-BE63-8A4A218A8606}">
      <dgm:prSet phldrT="[Text]" custT="1"/>
      <dgm:spPr>
        <a:xfrm>
          <a:off x="1162050" y="790574"/>
          <a:ext cx="3162300" cy="3162300"/>
        </a:xfrm>
        <a:prstGeom prst="ellipse">
          <a:avLst/>
        </a:prstGeom>
        <a:solidFill>
          <a:srgbClr val="FFC000">
            <a:hueOff val="3465231"/>
            <a:satOff val="-15989"/>
            <a:lumOff val="58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School or provision management</a:t>
          </a:r>
        </a:p>
      </dgm:t>
    </dgm:pt>
    <dgm:pt modelId="{FD8F19D6-A2BA-4561-A9F1-3D28CD61217A}" type="parTrans" cxnId="{CC30A13B-DA1C-420E-9719-462847BB6487}">
      <dgm:prSet/>
      <dgm:spPr/>
      <dgm:t>
        <a:bodyPr/>
        <a:lstStyle/>
        <a:p>
          <a:endParaRPr lang="en-US"/>
        </a:p>
      </dgm:t>
    </dgm:pt>
    <dgm:pt modelId="{1792DDCD-BF13-444F-AD26-E9F04BE79404}" type="sibTrans" cxnId="{CC30A13B-DA1C-420E-9719-462847BB6487}">
      <dgm:prSet/>
      <dgm:spPr/>
      <dgm:t>
        <a:bodyPr/>
        <a:lstStyle/>
        <a:p>
          <a:endParaRPr lang="en-US"/>
        </a:p>
      </dgm:t>
    </dgm:pt>
    <dgm:pt modelId="{9723EFB6-4E4F-468E-9742-CCEC0918CA71}">
      <dgm:prSet phldrT="[Text]" custT="1"/>
      <dgm:spPr>
        <a:xfrm>
          <a:off x="1557337" y="1581149"/>
          <a:ext cx="2371725" cy="2371725"/>
        </a:xfrm>
        <a:prstGeom prst="ellipse">
          <a:avLst/>
        </a:prstGeom>
        <a:solidFill>
          <a:srgbClr val="FFC000">
            <a:hueOff val="6930461"/>
            <a:satOff val="-31979"/>
            <a:lumOff val="117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Calibri" panose="020F0502020204030204"/>
              <a:ea typeface="+mn-ea"/>
              <a:cs typeface="+mn-cs"/>
            </a:rPr>
            <a:t>Classroom</a:t>
          </a:r>
        </a:p>
      </dgm:t>
    </dgm:pt>
    <dgm:pt modelId="{7A2D50E9-95A1-47B1-BE91-C0407E87478F}" type="parTrans" cxnId="{8920F8B6-9524-4ECC-AE81-AE5849215095}">
      <dgm:prSet/>
      <dgm:spPr/>
      <dgm:t>
        <a:bodyPr/>
        <a:lstStyle/>
        <a:p>
          <a:endParaRPr lang="en-US"/>
        </a:p>
      </dgm:t>
    </dgm:pt>
    <dgm:pt modelId="{6922EE9B-2836-45B1-A502-276C21D7D33E}" type="sibTrans" cxnId="{8920F8B6-9524-4ECC-AE81-AE5849215095}">
      <dgm:prSet/>
      <dgm:spPr/>
      <dgm:t>
        <a:bodyPr/>
        <a:lstStyle/>
        <a:p>
          <a:endParaRPr lang="en-US"/>
        </a:p>
      </dgm:t>
    </dgm:pt>
    <dgm:pt modelId="{21AE629E-698D-44F1-B2E1-F2CEB0D6329A}">
      <dgm:prSet phldrT="[Text]" custT="1"/>
      <dgm:spPr>
        <a:xfrm>
          <a:off x="1952625" y="2371724"/>
          <a:ext cx="1581150" cy="1581150"/>
        </a:xfrm>
        <a:prstGeom prst="ellips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Child</a:t>
          </a:r>
        </a:p>
      </dgm:t>
    </dgm:pt>
    <dgm:pt modelId="{3C55A24C-DB70-43DB-A0A1-7FC0915DA5B4}" type="sibTrans" cxnId="{9D0AA20A-1D74-4B63-8646-3BB6DA5C1EB8}">
      <dgm:prSet/>
      <dgm:spPr/>
      <dgm:t>
        <a:bodyPr/>
        <a:lstStyle/>
        <a:p>
          <a:endParaRPr lang="en-US"/>
        </a:p>
      </dgm:t>
    </dgm:pt>
    <dgm:pt modelId="{82096EA6-CD2E-49E4-A9C9-0309C170410A}" type="parTrans" cxnId="{9D0AA20A-1D74-4B63-8646-3BB6DA5C1EB8}">
      <dgm:prSet/>
      <dgm:spPr/>
      <dgm:t>
        <a:bodyPr/>
        <a:lstStyle/>
        <a:p>
          <a:endParaRPr lang="en-US"/>
        </a:p>
      </dgm:t>
    </dgm:pt>
    <dgm:pt modelId="{E60D8A22-C887-4AE2-B9F7-3F1F09062B81}" type="pres">
      <dgm:prSet presAssocID="{A49F1CB7-95F4-47BE-B825-3678E4E97F4F}" presName="Name0" presStyleCnt="0">
        <dgm:presLayoutVars>
          <dgm:chMax val="7"/>
          <dgm:resizeHandles val="exact"/>
        </dgm:presLayoutVars>
      </dgm:prSet>
      <dgm:spPr/>
      <dgm:t>
        <a:bodyPr/>
        <a:lstStyle/>
        <a:p>
          <a:endParaRPr lang="en-US"/>
        </a:p>
      </dgm:t>
    </dgm:pt>
    <dgm:pt modelId="{9CEA552A-8BA8-4BE2-BEA7-8BFC93784573}" type="pres">
      <dgm:prSet presAssocID="{A49F1CB7-95F4-47BE-B825-3678E4E97F4F}" presName="comp1" presStyleCnt="0"/>
      <dgm:spPr/>
    </dgm:pt>
    <dgm:pt modelId="{35721D58-A2E8-4FC1-928A-E5BF43A0B0A3}" type="pres">
      <dgm:prSet presAssocID="{A49F1CB7-95F4-47BE-B825-3678E4E97F4F}" presName="circle1" presStyleLbl="node1" presStyleIdx="0" presStyleCnt="4"/>
      <dgm:spPr/>
      <dgm:t>
        <a:bodyPr/>
        <a:lstStyle/>
        <a:p>
          <a:endParaRPr lang="en-US"/>
        </a:p>
      </dgm:t>
    </dgm:pt>
    <dgm:pt modelId="{5F74F3DF-BBB7-4A87-9412-B77298AEA69D}" type="pres">
      <dgm:prSet presAssocID="{A49F1CB7-95F4-47BE-B825-3678E4E97F4F}" presName="c1text" presStyleLbl="node1" presStyleIdx="0" presStyleCnt="4">
        <dgm:presLayoutVars>
          <dgm:bulletEnabled val="1"/>
        </dgm:presLayoutVars>
      </dgm:prSet>
      <dgm:spPr/>
      <dgm:t>
        <a:bodyPr/>
        <a:lstStyle/>
        <a:p>
          <a:endParaRPr lang="en-US"/>
        </a:p>
      </dgm:t>
    </dgm:pt>
    <dgm:pt modelId="{6A8580DC-51CE-4DAB-8844-477A9AD07720}" type="pres">
      <dgm:prSet presAssocID="{A49F1CB7-95F4-47BE-B825-3678E4E97F4F}" presName="comp2" presStyleCnt="0"/>
      <dgm:spPr/>
    </dgm:pt>
    <dgm:pt modelId="{62EFE1EE-850F-4B3A-BD76-F3B63B06B2E9}" type="pres">
      <dgm:prSet presAssocID="{A49F1CB7-95F4-47BE-B825-3678E4E97F4F}" presName="circle2" presStyleLbl="node1" presStyleIdx="1" presStyleCnt="4"/>
      <dgm:spPr/>
      <dgm:t>
        <a:bodyPr/>
        <a:lstStyle/>
        <a:p>
          <a:endParaRPr lang="en-US"/>
        </a:p>
      </dgm:t>
    </dgm:pt>
    <dgm:pt modelId="{EE802A87-8F30-4220-BD77-98904769D98B}" type="pres">
      <dgm:prSet presAssocID="{A49F1CB7-95F4-47BE-B825-3678E4E97F4F}" presName="c2text" presStyleLbl="node1" presStyleIdx="1" presStyleCnt="4">
        <dgm:presLayoutVars>
          <dgm:bulletEnabled val="1"/>
        </dgm:presLayoutVars>
      </dgm:prSet>
      <dgm:spPr/>
      <dgm:t>
        <a:bodyPr/>
        <a:lstStyle/>
        <a:p>
          <a:endParaRPr lang="en-US"/>
        </a:p>
      </dgm:t>
    </dgm:pt>
    <dgm:pt modelId="{78B51039-DDA6-4A57-B5D3-C5F74E153105}" type="pres">
      <dgm:prSet presAssocID="{A49F1CB7-95F4-47BE-B825-3678E4E97F4F}" presName="comp3" presStyleCnt="0"/>
      <dgm:spPr/>
    </dgm:pt>
    <dgm:pt modelId="{956A46E6-EABB-41F3-ADE2-25970096A770}" type="pres">
      <dgm:prSet presAssocID="{A49F1CB7-95F4-47BE-B825-3678E4E97F4F}" presName="circle3" presStyleLbl="node1" presStyleIdx="2" presStyleCnt="4"/>
      <dgm:spPr/>
      <dgm:t>
        <a:bodyPr/>
        <a:lstStyle/>
        <a:p>
          <a:endParaRPr lang="en-US"/>
        </a:p>
      </dgm:t>
    </dgm:pt>
    <dgm:pt modelId="{499DB4B8-01CB-4E37-A893-745F563937F3}" type="pres">
      <dgm:prSet presAssocID="{A49F1CB7-95F4-47BE-B825-3678E4E97F4F}" presName="c3text" presStyleLbl="node1" presStyleIdx="2" presStyleCnt="4">
        <dgm:presLayoutVars>
          <dgm:bulletEnabled val="1"/>
        </dgm:presLayoutVars>
      </dgm:prSet>
      <dgm:spPr/>
      <dgm:t>
        <a:bodyPr/>
        <a:lstStyle/>
        <a:p>
          <a:endParaRPr lang="en-US"/>
        </a:p>
      </dgm:t>
    </dgm:pt>
    <dgm:pt modelId="{262DEB57-BDDF-4779-B744-A92C39BE6757}" type="pres">
      <dgm:prSet presAssocID="{A49F1CB7-95F4-47BE-B825-3678E4E97F4F}" presName="comp4" presStyleCnt="0"/>
      <dgm:spPr/>
    </dgm:pt>
    <dgm:pt modelId="{7C93C142-CF99-4C51-90C7-F6C328E2DDDF}" type="pres">
      <dgm:prSet presAssocID="{A49F1CB7-95F4-47BE-B825-3678E4E97F4F}" presName="circle4" presStyleLbl="node1" presStyleIdx="3" presStyleCnt="4"/>
      <dgm:spPr/>
      <dgm:t>
        <a:bodyPr/>
        <a:lstStyle/>
        <a:p>
          <a:endParaRPr lang="en-US"/>
        </a:p>
      </dgm:t>
    </dgm:pt>
    <dgm:pt modelId="{F824AE43-189E-4B0C-AEE3-14D75727F245}" type="pres">
      <dgm:prSet presAssocID="{A49F1CB7-95F4-47BE-B825-3678E4E97F4F}" presName="c4text" presStyleLbl="node1" presStyleIdx="3" presStyleCnt="4">
        <dgm:presLayoutVars>
          <dgm:bulletEnabled val="1"/>
        </dgm:presLayoutVars>
      </dgm:prSet>
      <dgm:spPr/>
      <dgm:t>
        <a:bodyPr/>
        <a:lstStyle/>
        <a:p>
          <a:endParaRPr lang="en-US"/>
        </a:p>
      </dgm:t>
    </dgm:pt>
  </dgm:ptLst>
  <dgm:cxnLst>
    <dgm:cxn modelId="{EF201CFF-6153-4BC0-AC9F-DBE1C6AB2EE5}" type="presOf" srcId="{21AE629E-698D-44F1-B2E1-F2CEB0D6329A}" destId="{7C93C142-CF99-4C51-90C7-F6C328E2DDDF}" srcOrd="0" destOrd="0" presId="urn:microsoft.com/office/officeart/2005/8/layout/venn2"/>
    <dgm:cxn modelId="{C6EE01D3-239F-4AEE-A773-3A664784AC62}" srcId="{A49F1CB7-95F4-47BE-B825-3678E4E97F4F}" destId="{C025F7C9-5BDF-4C4E-BEBD-8477F87A1916}" srcOrd="0" destOrd="0" parTransId="{5E01E61A-C673-45EE-BD51-9A07846ECF0D}" sibTransId="{BC23A6F1-4F1B-4EF1-A8F0-AE776FD7178F}"/>
    <dgm:cxn modelId="{E9419339-7A7F-414D-BD14-8A8AFAE213BD}" type="presOf" srcId="{C025F7C9-5BDF-4C4E-BEBD-8477F87A1916}" destId="{35721D58-A2E8-4FC1-928A-E5BF43A0B0A3}" srcOrd="0" destOrd="0" presId="urn:microsoft.com/office/officeart/2005/8/layout/venn2"/>
    <dgm:cxn modelId="{47E372C5-65AE-45DC-A760-8BF9D93435FF}" type="presOf" srcId="{C025F7C9-5BDF-4C4E-BEBD-8477F87A1916}" destId="{5F74F3DF-BBB7-4A87-9412-B77298AEA69D}" srcOrd="1" destOrd="0" presId="urn:microsoft.com/office/officeart/2005/8/layout/venn2"/>
    <dgm:cxn modelId="{8920F8B6-9524-4ECC-AE81-AE5849215095}" srcId="{A49F1CB7-95F4-47BE-B825-3678E4E97F4F}" destId="{9723EFB6-4E4F-468E-9742-CCEC0918CA71}" srcOrd="2" destOrd="0" parTransId="{7A2D50E9-95A1-47B1-BE91-C0407E87478F}" sibTransId="{6922EE9B-2836-45B1-A502-276C21D7D33E}"/>
    <dgm:cxn modelId="{57A6A194-4D38-4713-9242-C875F90ADBCD}" type="presOf" srcId="{A49F1CB7-95F4-47BE-B825-3678E4E97F4F}" destId="{E60D8A22-C887-4AE2-B9F7-3F1F09062B81}" srcOrd="0" destOrd="0" presId="urn:microsoft.com/office/officeart/2005/8/layout/venn2"/>
    <dgm:cxn modelId="{CDCEB749-19A8-4B17-ACD4-DE5D203B98A3}" type="presOf" srcId="{9723EFB6-4E4F-468E-9742-CCEC0918CA71}" destId="{956A46E6-EABB-41F3-ADE2-25970096A770}" srcOrd="0" destOrd="0" presId="urn:microsoft.com/office/officeart/2005/8/layout/venn2"/>
    <dgm:cxn modelId="{CC30A13B-DA1C-420E-9719-462847BB6487}" srcId="{A49F1CB7-95F4-47BE-B825-3678E4E97F4F}" destId="{A889D083-E900-4403-BE63-8A4A218A8606}" srcOrd="1" destOrd="0" parTransId="{FD8F19D6-A2BA-4561-A9F1-3D28CD61217A}" sibTransId="{1792DDCD-BF13-444F-AD26-E9F04BE79404}"/>
    <dgm:cxn modelId="{9D0AA20A-1D74-4B63-8646-3BB6DA5C1EB8}" srcId="{A49F1CB7-95F4-47BE-B825-3678E4E97F4F}" destId="{21AE629E-698D-44F1-B2E1-F2CEB0D6329A}" srcOrd="3" destOrd="0" parTransId="{82096EA6-CD2E-49E4-A9C9-0309C170410A}" sibTransId="{3C55A24C-DB70-43DB-A0A1-7FC0915DA5B4}"/>
    <dgm:cxn modelId="{CD33EE55-21D7-46F8-AAB7-2A261AC2F1BB}" type="presOf" srcId="{21AE629E-698D-44F1-B2E1-F2CEB0D6329A}" destId="{F824AE43-189E-4B0C-AEE3-14D75727F245}" srcOrd="1" destOrd="0" presId="urn:microsoft.com/office/officeart/2005/8/layout/venn2"/>
    <dgm:cxn modelId="{1DB00C85-51C3-42BD-8A9C-E7E21F204676}" type="presOf" srcId="{9723EFB6-4E4F-468E-9742-CCEC0918CA71}" destId="{499DB4B8-01CB-4E37-A893-745F563937F3}" srcOrd="1" destOrd="0" presId="urn:microsoft.com/office/officeart/2005/8/layout/venn2"/>
    <dgm:cxn modelId="{1F9D007D-589F-4FBB-A6FB-5F74D4CC3AC6}" type="presOf" srcId="{A889D083-E900-4403-BE63-8A4A218A8606}" destId="{62EFE1EE-850F-4B3A-BD76-F3B63B06B2E9}" srcOrd="0" destOrd="0" presId="urn:microsoft.com/office/officeart/2005/8/layout/venn2"/>
    <dgm:cxn modelId="{0595C42C-1470-41D4-8B09-89F4717AFC3A}" type="presOf" srcId="{A889D083-E900-4403-BE63-8A4A218A8606}" destId="{EE802A87-8F30-4220-BD77-98904769D98B}" srcOrd="1" destOrd="0" presId="urn:microsoft.com/office/officeart/2005/8/layout/venn2"/>
    <dgm:cxn modelId="{D2D97265-3430-4427-BF90-EADCA9A85A40}" type="presParOf" srcId="{E60D8A22-C887-4AE2-B9F7-3F1F09062B81}" destId="{9CEA552A-8BA8-4BE2-BEA7-8BFC93784573}" srcOrd="0" destOrd="0" presId="urn:microsoft.com/office/officeart/2005/8/layout/venn2"/>
    <dgm:cxn modelId="{0D262888-CFBD-4862-BEC6-E7CA50A47D96}" type="presParOf" srcId="{9CEA552A-8BA8-4BE2-BEA7-8BFC93784573}" destId="{35721D58-A2E8-4FC1-928A-E5BF43A0B0A3}" srcOrd="0" destOrd="0" presId="urn:microsoft.com/office/officeart/2005/8/layout/venn2"/>
    <dgm:cxn modelId="{63336677-5F00-46A4-BD16-F37A83567DF7}" type="presParOf" srcId="{9CEA552A-8BA8-4BE2-BEA7-8BFC93784573}" destId="{5F74F3DF-BBB7-4A87-9412-B77298AEA69D}" srcOrd="1" destOrd="0" presId="urn:microsoft.com/office/officeart/2005/8/layout/venn2"/>
    <dgm:cxn modelId="{77B58360-5567-4B6D-88FD-42C8ABCEA638}" type="presParOf" srcId="{E60D8A22-C887-4AE2-B9F7-3F1F09062B81}" destId="{6A8580DC-51CE-4DAB-8844-477A9AD07720}" srcOrd="1" destOrd="0" presId="urn:microsoft.com/office/officeart/2005/8/layout/venn2"/>
    <dgm:cxn modelId="{F575B582-32F1-4008-9C0F-62E8C8ACE1C8}" type="presParOf" srcId="{6A8580DC-51CE-4DAB-8844-477A9AD07720}" destId="{62EFE1EE-850F-4B3A-BD76-F3B63B06B2E9}" srcOrd="0" destOrd="0" presId="urn:microsoft.com/office/officeart/2005/8/layout/venn2"/>
    <dgm:cxn modelId="{2F072577-2C05-4004-B536-E5F6E826D4D2}" type="presParOf" srcId="{6A8580DC-51CE-4DAB-8844-477A9AD07720}" destId="{EE802A87-8F30-4220-BD77-98904769D98B}" srcOrd="1" destOrd="0" presId="urn:microsoft.com/office/officeart/2005/8/layout/venn2"/>
    <dgm:cxn modelId="{552C1E4D-6626-4969-BCBF-FD34D83DB743}" type="presParOf" srcId="{E60D8A22-C887-4AE2-B9F7-3F1F09062B81}" destId="{78B51039-DDA6-4A57-B5D3-C5F74E153105}" srcOrd="2" destOrd="0" presId="urn:microsoft.com/office/officeart/2005/8/layout/venn2"/>
    <dgm:cxn modelId="{4FF7B10D-5108-4356-939D-9C8603A7181E}" type="presParOf" srcId="{78B51039-DDA6-4A57-B5D3-C5F74E153105}" destId="{956A46E6-EABB-41F3-ADE2-25970096A770}" srcOrd="0" destOrd="0" presId="urn:microsoft.com/office/officeart/2005/8/layout/venn2"/>
    <dgm:cxn modelId="{30604027-2B0D-492D-BAA2-ECB9F3F31841}" type="presParOf" srcId="{78B51039-DDA6-4A57-B5D3-C5F74E153105}" destId="{499DB4B8-01CB-4E37-A893-745F563937F3}" srcOrd="1" destOrd="0" presId="urn:microsoft.com/office/officeart/2005/8/layout/venn2"/>
    <dgm:cxn modelId="{4DD2BA43-93F0-4249-A758-41BFD91B0605}" type="presParOf" srcId="{E60D8A22-C887-4AE2-B9F7-3F1F09062B81}" destId="{262DEB57-BDDF-4779-B744-A92C39BE6757}" srcOrd="3" destOrd="0" presId="urn:microsoft.com/office/officeart/2005/8/layout/venn2"/>
    <dgm:cxn modelId="{53112850-A622-45AB-AD43-9503AC82FE3E}" type="presParOf" srcId="{262DEB57-BDDF-4779-B744-A92C39BE6757}" destId="{7C93C142-CF99-4C51-90C7-F6C328E2DDDF}" srcOrd="0" destOrd="0" presId="urn:microsoft.com/office/officeart/2005/8/layout/venn2"/>
    <dgm:cxn modelId="{5E3535C1-7B0A-4F72-8720-4314E02FA06A}" type="presParOf" srcId="{262DEB57-BDDF-4779-B744-A92C39BE6757}" destId="{F824AE43-189E-4B0C-AEE3-14D75727F245}" srcOrd="1" destOrd="0" presId="urn:microsoft.com/office/officeart/2005/8/layout/ven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21D58-A2E8-4FC1-928A-E5BF43A0B0A3}">
      <dsp:nvSpPr>
        <dsp:cNvPr id="0" name=""/>
        <dsp:cNvSpPr/>
      </dsp:nvSpPr>
      <dsp:spPr>
        <a:xfrm>
          <a:off x="323850" y="0"/>
          <a:ext cx="5191125" cy="519112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Authority</a:t>
          </a:r>
        </a:p>
      </dsp:txBody>
      <dsp:txXfrm>
        <a:off x="2406251" y="373589"/>
        <a:ext cx="1026322" cy="550602"/>
      </dsp:txXfrm>
    </dsp:sp>
    <dsp:sp modelId="{62EFE1EE-850F-4B3A-BD76-F3B63B06B2E9}">
      <dsp:nvSpPr>
        <dsp:cNvPr id="0" name=""/>
        <dsp:cNvSpPr/>
      </dsp:nvSpPr>
      <dsp:spPr>
        <a:xfrm>
          <a:off x="842962" y="1038224"/>
          <a:ext cx="4152900" cy="4152900"/>
        </a:xfrm>
        <a:prstGeom prst="ellipse">
          <a:avLst/>
        </a:prstGeom>
        <a:solidFill>
          <a:srgbClr val="FFC000">
            <a:hueOff val="3465231"/>
            <a:satOff val="-15989"/>
            <a:lumOff val="58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School or provision management</a:t>
          </a:r>
        </a:p>
      </dsp:txBody>
      <dsp:txXfrm>
        <a:off x="2406251" y="1396870"/>
        <a:ext cx="1026322" cy="528578"/>
      </dsp:txXfrm>
    </dsp:sp>
    <dsp:sp modelId="{956A46E6-EABB-41F3-ADE2-25970096A770}">
      <dsp:nvSpPr>
        <dsp:cNvPr id="0" name=""/>
        <dsp:cNvSpPr/>
      </dsp:nvSpPr>
      <dsp:spPr>
        <a:xfrm>
          <a:off x="1362074" y="2076449"/>
          <a:ext cx="3114675" cy="3114675"/>
        </a:xfrm>
        <a:prstGeom prst="ellipse">
          <a:avLst/>
        </a:prstGeom>
        <a:solidFill>
          <a:srgbClr val="FFC000">
            <a:hueOff val="6930461"/>
            <a:satOff val="-31979"/>
            <a:lumOff val="117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panose="020F0502020204030204"/>
              <a:ea typeface="+mn-ea"/>
              <a:cs typeface="+mn-cs"/>
            </a:rPr>
            <a:t>Classroom</a:t>
          </a:r>
        </a:p>
      </dsp:txBody>
      <dsp:txXfrm>
        <a:off x="2406251" y="2412680"/>
        <a:ext cx="1026322" cy="495541"/>
      </dsp:txXfrm>
    </dsp:sp>
    <dsp:sp modelId="{7C93C142-CF99-4C51-90C7-F6C328E2DDDF}">
      <dsp:nvSpPr>
        <dsp:cNvPr id="0" name=""/>
        <dsp:cNvSpPr/>
      </dsp:nvSpPr>
      <dsp:spPr>
        <a:xfrm>
          <a:off x="1881187" y="3114674"/>
          <a:ext cx="2076450" cy="2076450"/>
        </a:xfrm>
        <a:prstGeom prst="ellips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panose="020F0502020204030204"/>
              <a:ea typeface="+mn-ea"/>
              <a:cs typeface="+mn-cs"/>
            </a:rPr>
            <a:t>Child</a:t>
          </a:r>
        </a:p>
      </dsp:txBody>
      <dsp:txXfrm>
        <a:off x="2400299" y="3785832"/>
        <a:ext cx="1038225" cy="73413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80B9B-36D5-4267-91B4-3DA5B3A9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7012</Words>
  <Characters>39971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46890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Docherty</dc:creator>
  <cp:keywords/>
  <dc:description/>
  <cp:lastModifiedBy>Jackie Swan</cp:lastModifiedBy>
  <cp:revision>2</cp:revision>
  <cp:lastPrinted>2019-03-07T10:10:00Z</cp:lastPrinted>
  <dcterms:created xsi:type="dcterms:W3CDTF">2020-02-06T11:16:00Z</dcterms:created>
  <dcterms:modified xsi:type="dcterms:W3CDTF">2020-02-06T11:16:00Z</dcterms:modified>
</cp:coreProperties>
</file>